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42" w:rsidRPr="00AE7D03" w:rsidRDefault="00B47442" w:rsidP="00742A41">
      <w:pPr>
        <w:spacing w:after="0"/>
        <w:jc w:val="center"/>
        <w:rPr>
          <w:rFonts w:ascii="Century Schoolbook" w:hAnsi="Century Schoolbook"/>
          <w:b/>
          <w:sz w:val="24"/>
          <w:szCs w:val="24"/>
        </w:rPr>
      </w:pPr>
    </w:p>
    <w:p w:rsidR="00742A41" w:rsidRPr="00AE7D03" w:rsidRDefault="006715FC" w:rsidP="00742A41">
      <w:pPr>
        <w:spacing w:after="0"/>
        <w:jc w:val="center"/>
        <w:rPr>
          <w:rFonts w:ascii="Century Schoolbook" w:hAnsi="Century Schoolbook"/>
          <w:b/>
          <w:i/>
          <w:sz w:val="28"/>
          <w:szCs w:val="28"/>
        </w:rPr>
      </w:pPr>
      <w:r>
        <w:rPr>
          <w:rFonts w:ascii="Century Schoolbook" w:hAnsi="Century Schoolbook"/>
          <w:b/>
          <w:i/>
          <w:sz w:val="28"/>
          <w:szCs w:val="28"/>
        </w:rPr>
        <w:t>DECIMOCTAV</w:t>
      </w:r>
      <w:r w:rsidR="002C3111" w:rsidRPr="00AE7D03">
        <w:rPr>
          <w:rFonts w:ascii="Century Schoolbook" w:hAnsi="Century Schoolbook"/>
          <w:b/>
          <w:i/>
          <w:sz w:val="28"/>
          <w:szCs w:val="28"/>
        </w:rPr>
        <w:t>A</w:t>
      </w:r>
      <w:r w:rsidR="00332DC1" w:rsidRPr="00AE7D03">
        <w:rPr>
          <w:rFonts w:ascii="Century Schoolbook" w:hAnsi="Century Schoolbook"/>
          <w:b/>
          <w:i/>
          <w:sz w:val="28"/>
          <w:szCs w:val="28"/>
        </w:rPr>
        <w:t xml:space="preserve"> </w:t>
      </w:r>
      <w:r w:rsidR="00E71D8A" w:rsidRPr="00AE7D03">
        <w:rPr>
          <w:rFonts w:ascii="Century Schoolbook" w:hAnsi="Century Schoolbook"/>
          <w:b/>
          <w:i/>
          <w:sz w:val="28"/>
          <w:szCs w:val="28"/>
        </w:rPr>
        <w:t xml:space="preserve">SESIÓN DE LA </w:t>
      </w:r>
      <w:r w:rsidR="00742A41" w:rsidRPr="00AE7D03">
        <w:rPr>
          <w:rFonts w:ascii="Century Schoolbook" w:hAnsi="Century Schoolbook"/>
          <w:b/>
          <w:i/>
          <w:sz w:val="28"/>
          <w:szCs w:val="28"/>
        </w:rPr>
        <w:t>COMISIÓN EDILICIA DE GOBERNACIÓN</w:t>
      </w:r>
      <w:r w:rsidR="00B47442" w:rsidRPr="00AE7D03">
        <w:rPr>
          <w:rFonts w:ascii="Century Schoolbook" w:hAnsi="Century Schoolbook"/>
          <w:b/>
          <w:i/>
          <w:sz w:val="28"/>
          <w:szCs w:val="28"/>
        </w:rPr>
        <w:t xml:space="preserve"> DEL H. AYUNTAMIENTO DE AYUTLA JALISCO 2015-2018</w:t>
      </w:r>
      <w:r w:rsidR="002C3111" w:rsidRPr="00AE7D03">
        <w:rPr>
          <w:rFonts w:ascii="Century Schoolbook" w:hAnsi="Century Schoolbook"/>
          <w:b/>
          <w:i/>
          <w:sz w:val="28"/>
          <w:szCs w:val="28"/>
        </w:rPr>
        <w:t xml:space="preserve"> </w:t>
      </w:r>
    </w:p>
    <w:p w:rsidR="00742A41" w:rsidRPr="00AE7D03" w:rsidRDefault="00742A41" w:rsidP="00742A41">
      <w:pPr>
        <w:spacing w:after="0"/>
      </w:pPr>
    </w:p>
    <w:p w:rsidR="00B47442" w:rsidRPr="00AE7D03" w:rsidRDefault="00B1113B" w:rsidP="006C685E">
      <w:pPr>
        <w:spacing w:after="0"/>
        <w:jc w:val="both"/>
        <w:rPr>
          <w:rFonts w:ascii="Arial" w:hAnsi="Arial" w:cs="Arial"/>
        </w:rPr>
      </w:pPr>
      <w:r w:rsidRPr="00AE7D03">
        <w:rPr>
          <w:rFonts w:ascii="Arial" w:hAnsi="Arial" w:cs="Arial"/>
        </w:rPr>
        <w:t>E</w:t>
      </w:r>
      <w:r w:rsidR="00941A53" w:rsidRPr="00AE7D03">
        <w:rPr>
          <w:rFonts w:ascii="Arial" w:hAnsi="Arial" w:cs="Arial"/>
        </w:rPr>
        <w:t xml:space="preserve">n Ayutla, Jalisco; siendo las </w:t>
      </w:r>
      <w:r w:rsidR="003C5605" w:rsidRPr="00AE7D03">
        <w:rPr>
          <w:rFonts w:ascii="Arial" w:hAnsi="Arial" w:cs="Arial"/>
        </w:rPr>
        <w:t>14</w:t>
      </w:r>
      <w:r w:rsidRPr="00AE7D03">
        <w:rPr>
          <w:rFonts w:ascii="Arial" w:hAnsi="Arial" w:cs="Arial"/>
        </w:rPr>
        <w:t xml:space="preserve">:00 hrs. del día </w:t>
      </w:r>
      <w:r w:rsidR="005B36E9">
        <w:rPr>
          <w:rFonts w:ascii="Arial" w:hAnsi="Arial" w:cs="Arial"/>
        </w:rPr>
        <w:t>martes</w:t>
      </w:r>
      <w:r w:rsidRPr="00AE7D03">
        <w:rPr>
          <w:rFonts w:ascii="Arial" w:hAnsi="Arial" w:cs="Arial"/>
        </w:rPr>
        <w:t xml:space="preserve"> </w:t>
      </w:r>
      <w:r w:rsidR="005B36E9">
        <w:rPr>
          <w:rFonts w:ascii="Arial" w:hAnsi="Arial" w:cs="Arial"/>
        </w:rPr>
        <w:t>30</w:t>
      </w:r>
      <w:r w:rsidRPr="00AE7D03">
        <w:rPr>
          <w:rFonts w:ascii="Arial" w:hAnsi="Arial" w:cs="Arial"/>
        </w:rPr>
        <w:t xml:space="preserve"> de </w:t>
      </w:r>
      <w:r w:rsidR="006715FC">
        <w:rPr>
          <w:rFonts w:ascii="Arial" w:hAnsi="Arial" w:cs="Arial"/>
        </w:rPr>
        <w:t>mayo</w:t>
      </w:r>
      <w:r w:rsidR="0092277D" w:rsidRPr="00AE7D03">
        <w:rPr>
          <w:rFonts w:ascii="Arial" w:hAnsi="Arial" w:cs="Arial"/>
        </w:rPr>
        <w:t xml:space="preserve"> de 2017</w:t>
      </w:r>
      <w:r w:rsidRPr="00AE7D03">
        <w:rPr>
          <w:rFonts w:ascii="Arial" w:hAnsi="Arial" w:cs="Arial"/>
        </w:rPr>
        <w:t>, en la sala de juntas del H. Ayuntamiento de Ayutla y en apego a lo establecido por los artículos 27 de la Ley del Gobierno y la Administración</w:t>
      </w:r>
      <w:r w:rsidR="00E56C2E" w:rsidRPr="00AE7D03">
        <w:rPr>
          <w:rFonts w:ascii="Arial" w:hAnsi="Arial" w:cs="Arial"/>
        </w:rPr>
        <w:t xml:space="preserve"> Pública del Estado de Jalisco</w:t>
      </w:r>
      <w:r w:rsidR="009E1BC8" w:rsidRPr="00AE7D03">
        <w:rPr>
          <w:rFonts w:ascii="Arial" w:hAnsi="Arial" w:cs="Arial"/>
        </w:rPr>
        <w:t xml:space="preserve"> y 56 de El Reglamento Interno del Ayuntamiento y  la Administración Pública Municipal del Ayuntamiento de Ayutla, Jalisco; estando presentes los C.C.</w:t>
      </w:r>
      <w:r w:rsidR="00E3158F" w:rsidRPr="00AE7D03">
        <w:rPr>
          <w:rFonts w:ascii="Arial" w:hAnsi="Arial" w:cs="Arial"/>
        </w:rPr>
        <w:t xml:space="preserve"> </w:t>
      </w:r>
      <w:r w:rsidR="00FC5B93" w:rsidRPr="00AE7D03">
        <w:rPr>
          <w:rFonts w:ascii="Arial" w:hAnsi="Arial" w:cs="Arial"/>
          <w:b/>
        </w:rPr>
        <w:t>LORENZO MURGUÍ</w:t>
      </w:r>
      <w:r w:rsidR="005F410E" w:rsidRPr="00AE7D03">
        <w:rPr>
          <w:rFonts w:ascii="Arial" w:hAnsi="Arial" w:cs="Arial"/>
          <w:b/>
        </w:rPr>
        <w:t xml:space="preserve">A LÓPEZ, </w:t>
      </w:r>
      <w:r w:rsidR="00536933">
        <w:rPr>
          <w:rFonts w:ascii="Arial" w:hAnsi="Arial" w:cs="Arial"/>
          <w:b/>
        </w:rPr>
        <w:t xml:space="preserve">ADRIANA MURGUIA TOPETE, </w:t>
      </w:r>
      <w:r w:rsidR="007C7171" w:rsidRPr="00AE7D03">
        <w:rPr>
          <w:rFonts w:ascii="Arial" w:hAnsi="Arial" w:cs="Arial"/>
          <w:b/>
        </w:rPr>
        <w:t>KARINA LIZETTE MORALES PÉREZ</w:t>
      </w:r>
      <w:r w:rsidR="005F410E" w:rsidRPr="00AE7D03">
        <w:rPr>
          <w:rFonts w:ascii="Arial" w:hAnsi="Arial" w:cs="Arial"/>
          <w:b/>
        </w:rPr>
        <w:t xml:space="preserve"> </w:t>
      </w:r>
      <w:r w:rsidR="005F410E" w:rsidRPr="00AE7D03">
        <w:rPr>
          <w:rFonts w:ascii="Arial" w:hAnsi="Arial" w:cs="Arial"/>
        </w:rPr>
        <w:t xml:space="preserve">y </w:t>
      </w:r>
      <w:r w:rsidR="005F410E" w:rsidRPr="00AE7D03">
        <w:rPr>
          <w:rFonts w:ascii="Arial" w:hAnsi="Arial" w:cs="Arial"/>
          <w:b/>
        </w:rPr>
        <w:t>MARTIN MACEDO VARGAS</w:t>
      </w:r>
      <w:r w:rsidR="005F410E" w:rsidRPr="00AE7D03">
        <w:rPr>
          <w:rFonts w:ascii="Arial" w:hAnsi="Arial" w:cs="Arial"/>
        </w:rPr>
        <w:t xml:space="preserve"> tuvo verificativo la </w:t>
      </w:r>
      <w:r w:rsidR="006715FC">
        <w:rPr>
          <w:rFonts w:ascii="Arial" w:hAnsi="Arial" w:cs="Arial"/>
          <w:b/>
        </w:rPr>
        <w:t>DECIMOCTAV</w:t>
      </w:r>
      <w:r w:rsidR="002C3111" w:rsidRPr="00AE7D03">
        <w:rPr>
          <w:rFonts w:ascii="Arial" w:hAnsi="Arial" w:cs="Arial"/>
          <w:b/>
        </w:rPr>
        <w:t>A</w:t>
      </w:r>
      <w:r w:rsidR="00E34A88" w:rsidRPr="00AE7D03">
        <w:rPr>
          <w:rFonts w:ascii="Arial" w:hAnsi="Arial" w:cs="Arial"/>
        </w:rPr>
        <w:t xml:space="preserve"> </w:t>
      </w:r>
      <w:r w:rsidR="005F410E" w:rsidRPr="00AE7D03">
        <w:rPr>
          <w:rFonts w:ascii="Arial" w:hAnsi="Arial" w:cs="Arial"/>
          <w:b/>
        </w:rPr>
        <w:t>SESIÓN DE LA COMISIÓN DE GOBERNACIÓN</w:t>
      </w:r>
      <w:r w:rsidR="005F410E" w:rsidRPr="00AE7D03">
        <w:rPr>
          <w:rFonts w:ascii="Arial" w:hAnsi="Arial" w:cs="Arial"/>
        </w:rPr>
        <w:t>, la cual siguió su curso bajo el siguiente:</w:t>
      </w:r>
      <w:r w:rsidR="002231B7">
        <w:rPr>
          <w:rFonts w:ascii="Arial" w:hAnsi="Arial" w:cs="Arial"/>
        </w:rPr>
        <w:t xml:space="preserve"> </w:t>
      </w:r>
    </w:p>
    <w:p w:rsidR="005F410E" w:rsidRPr="00AE7D03" w:rsidRDefault="005F410E" w:rsidP="006C685E">
      <w:pPr>
        <w:spacing w:after="0"/>
        <w:jc w:val="both"/>
        <w:rPr>
          <w:rFonts w:ascii="Arial" w:hAnsi="Arial" w:cs="Arial"/>
        </w:rPr>
      </w:pPr>
    </w:p>
    <w:p w:rsidR="005F410E" w:rsidRPr="00AE7D03" w:rsidRDefault="00E37C1D" w:rsidP="005F410E">
      <w:pPr>
        <w:spacing w:after="0"/>
        <w:jc w:val="center"/>
        <w:rPr>
          <w:rFonts w:ascii="Arial" w:hAnsi="Arial" w:cs="Arial"/>
          <w:b/>
        </w:rPr>
      </w:pPr>
      <w:r w:rsidRPr="00AE7D03">
        <w:rPr>
          <w:rFonts w:ascii="Arial" w:hAnsi="Arial" w:cs="Arial"/>
          <w:b/>
        </w:rPr>
        <w:t xml:space="preserve"> </w:t>
      </w:r>
      <w:r w:rsidR="005F410E" w:rsidRPr="00AE7D03">
        <w:rPr>
          <w:rFonts w:ascii="Arial" w:hAnsi="Arial" w:cs="Arial"/>
          <w:b/>
        </w:rPr>
        <w:t xml:space="preserve">ORDEN DEL DÍA </w:t>
      </w:r>
    </w:p>
    <w:p w:rsidR="006C685E" w:rsidRPr="00AE7D03" w:rsidRDefault="006C685E" w:rsidP="006C685E">
      <w:pPr>
        <w:spacing w:after="0"/>
        <w:jc w:val="both"/>
        <w:rPr>
          <w:rFonts w:ascii="Arial" w:hAnsi="Arial" w:cs="Arial"/>
        </w:rPr>
      </w:pPr>
    </w:p>
    <w:p w:rsidR="006C685E" w:rsidRPr="00AE7D03" w:rsidRDefault="00FC1F7A" w:rsidP="00FC1F7A">
      <w:pPr>
        <w:pStyle w:val="Prrafodelista"/>
        <w:numPr>
          <w:ilvl w:val="0"/>
          <w:numId w:val="3"/>
        </w:numPr>
        <w:spacing w:after="0"/>
        <w:jc w:val="both"/>
        <w:rPr>
          <w:rFonts w:ascii="Arial" w:hAnsi="Arial" w:cs="Arial"/>
        </w:rPr>
      </w:pPr>
      <w:r w:rsidRPr="00AE7D03">
        <w:rPr>
          <w:rFonts w:ascii="Arial" w:hAnsi="Arial" w:cs="Arial"/>
        </w:rPr>
        <w:t>Lista de asistencia</w:t>
      </w:r>
    </w:p>
    <w:p w:rsidR="00397513" w:rsidRPr="00AE7D03" w:rsidRDefault="00397513" w:rsidP="00FC1F7A">
      <w:pPr>
        <w:pStyle w:val="Prrafodelista"/>
        <w:numPr>
          <w:ilvl w:val="0"/>
          <w:numId w:val="3"/>
        </w:numPr>
        <w:spacing w:after="0"/>
        <w:jc w:val="both"/>
        <w:rPr>
          <w:rFonts w:ascii="Arial" w:hAnsi="Arial" w:cs="Arial"/>
        </w:rPr>
      </w:pPr>
      <w:r w:rsidRPr="00AE7D03">
        <w:rPr>
          <w:rFonts w:ascii="Arial" w:hAnsi="Arial" w:cs="Arial"/>
        </w:rPr>
        <w:t>Declaración del quórum legal</w:t>
      </w:r>
    </w:p>
    <w:p w:rsidR="00FC1F7A" w:rsidRPr="00AE7D03" w:rsidRDefault="00FC1F7A" w:rsidP="00FC1F7A">
      <w:pPr>
        <w:pStyle w:val="Prrafodelista"/>
        <w:numPr>
          <w:ilvl w:val="0"/>
          <w:numId w:val="3"/>
        </w:numPr>
        <w:spacing w:after="0"/>
        <w:jc w:val="both"/>
        <w:rPr>
          <w:rFonts w:ascii="Arial" w:hAnsi="Arial" w:cs="Arial"/>
        </w:rPr>
      </w:pPr>
      <w:r w:rsidRPr="00AE7D03">
        <w:rPr>
          <w:rFonts w:ascii="Arial" w:hAnsi="Arial" w:cs="Arial"/>
        </w:rPr>
        <w:t>Lectura del orden del día</w:t>
      </w:r>
    </w:p>
    <w:p w:rsidR="00A1723C" w:rsidRPr="00AE7D03" w:rsidRDefault="00104C5D" w:rsidP="0053239D">
      <w:pPr>
        <w:pStyle w:val="Prrafodelista"/>
        <w:numPr>
          <w:ilvl w:val="0"/>
          <w:numId w:val="3"/>
        </w:numPr>
        <w:spacing w:after="0"/>
        <w:jc w:val="both"/>
        <w:rPr>
          <w:rFonts w:ascii="Arial" w:hAnsi="Arial" w:cs="Arial"/>
        </w:rPr>
      </w:pPr>
      <w:r>
        <w:rPr>
          <w:rFonts w:ascii="Arial" w:hAnsi="Arial" w:cs="Arial"/>
        </w:rPr>
        <w:t>A</w:t>
      </w:r>
      <w:r w:rsidR="007B7327" w:rsidRPr="00AE7D03">
        <w:rPr>
          <w:rFonts w:ascii="Arial" w:hAnsi="Arial" w:cs="Arial"/>
        </w:rPr>
        <w:t>cuerdo</w:t>
      </w:r>
      <w:r w:rsidR="0016030B" w:rsidRPr="00AE7D03">
        <w:rPr>
          <w:rFonts w:ascii="Arial" w:hAnsi="Arial" w:cs="Arial"/>
        </w:rPr>
        <w:t>s</w:t>
      </w:r>
      <w:r w:rsidR="007B7327" w:rsidRPr="00AE7D03">
        <w:rPr>
          <w:rFonts w:ascii="Arial" w:hAnsi="Arial" w:cs="Arial"/>
        </w:rPr>
        <w:t xml:space="preserve"> legislativo</w:t>
      </w:r>
      <w:r w:rsidR="0016030B" w:rsidRPr="00AE7D03">
        <w:rPr>
          <w:rFonts w:ascii="Arial" w:hAnsi="Arial" w:cs="Arial"/>
        </w:rPr>
        <w:t>s</w:t>
      </w:r>
      <w:r w:rsidR="007B7327" w:rsidRPr="00AE7D03">
        <w:rPr>
          <w:rFonts w:ascii="Arial" w:hAnsi="Arial" w:cs="Arial"/>
        </w:rPr>
        <w:t xml:space="preserve"> </w:t>
      </w:r>
      <w:r>
        <w:rPr>
          <w:rFonts w:ascii="Arial" w:hAnsi="Arial" w:cs="Arial"/>
          <w:b/>
        </w:rPr>
        <w:t>1180</w:t>
      </w:r>
      <w:r w:rsidR="004D385C" w:rsidRPr="00AE7D03">
        <w:rPr>
          <w:rFonts w:ascii="Arial" w:hAnsi="Arial" w:cs="Arial"/>
          <w:b/>
        </w:rPr>
        <w:t xml:space="preserve">-LXI-17, </w:t>
      </w:r>
      <w:r>
        <w:rPr>
          <w:rFonts w:ascii="Arial" w:hAnsi="Arial" w:cs="Arial"/>
          <w:b/>
        </w:rPr>
        <w:t>1193</w:t>
      </w:r>
      <w:r w:rsidR="004D385C" w:rsidRPr="00AE7D03">
        <w:rPr>
          <w:rFonts w:ascii="Arial" w:hAnsi="Arial" w:cs="Arial"/>
          <w:b/>
        </w:rPr>
        <w:t>-LXI-17</w:t>
      </w:r>
      <w:r w:rsidR="004D385C" w:rsidRPr="00AE7D03">
        <w:rPr>
          <w:rFonts w:ascii="Arial" w:hAnsi="Arial" w:cs="Arial"/>
        </w:rPr>
        <w:t xml:space="preserve">, </w:t>
      </w:r>
      <w:r w:rsidR="00304A8F" w:rsidRPr="00304A8F">
        <w:rPr>
          <w:rFonts w:ascii="Arial" w:hAnsi="Arial" w:cs="Arial"/>
          <w:b/>
        </w:rPr>
        <w:t>1195-LXI-17,</w:t>
      </w:r>
      <w:r w:rsidR="00304A8F">
        <w:rPr>
          <w:rFonts w:ascii="Arial" w:hAnsi="Arial" w:cs="Arial"/>
        </w:rPr>
        <w:t xml:space="preserve"> </w:t>
      </w:r>
      <w:r>
        <w:rPr>
          <w:rFonts w:ascii="Arial" w:hAnsi="Arial" w:cs="Arial"/>
          <w:b/>
        </w:rPr>
        <w:t>1204-LXI-17</w:t>
      </w:r>
      <w:r w:rsidR="00944AF3">
        <w:rPr>
          <w:rFonts w:ascii="Arial" w:hAnsi="Arial" w:cs="Arial"/>
          <w:b/>
        </w:rPr>
        <w:t xml:space="preserve">, </w:t>
      </w:r>
      <w:r w:rsidR="00A43A22">
        <w:rPr>
          <w:rFonts w:ascii="Arial" w:hAnsi="Arial" w:cs="Arial"/>
          <w:b/>
        </w:rPr>
        <w:t>1212-LXI-17</w:t>
      </w:r>
      <w:r>
        <w:rPr>
          <w:rFonts w:ascii="Arial" w:hAnsi="Arial" w:cs="Arial"/>
          <w:b/>
        </w:rPr>
        <w:t>.</w:t>
      </w:r>
    </w:p>
    <w:p w:rsidR="00D32C8D" w:rsidRPr="00AE7D03" w:rsidRDefault="00D32C8D" w:rsidP="00FC1F7A">
      <w:pPr>
        <w:pStyle w:val="Prrafodelista"/>
        <w:numPr>
          <w:ilvl w:val="0"/>
          <w:numId w:val="3"/>
        </w:numPr>
        <w:spacing w:after="0"/>
        <w:jc w:val="both"/>
        <w:rPr>
          <w:rFonts w:ascii="Arial" w:hAnsi="Arial" w:cs="Arial"/>
        </w:rPr>
      </w:pPr>
      <w:r w:rsidRPr="00AE7D03">
        <w:rPr>
          <w:rFonts w:ascii="Arial" w:hAnsi="Arial" w:cs="Arial"/>
        </w:rPr>
        <w:t>Clausura</w:t>
      </w:r>
    </w:p>
    <w:p w:rsidR="005052B2" w:rsidRPr="00AE7D03" w:rsidRDefault="005052B2" w:rsidP="005052B2">
      <w:pPr>
        <w:spacing w:after="0"/>
        <w:jc w:val="both"/>
        <w:rPr>
          <w:rFonts w:ascii="Arial" w:hAnsi="Arial" w:cs="Arial"/>
        </w:rPr>
      </w:pPr>
    </w:p>
    <w:p w:rsidR="003061ED" w:rsidRPr="00AE7D03" w:rsidRDefault="003061ED" w:rsidP="003061ED">
      <w:pPr>
        <w:spacing w:after="0"/>
        <w:jc w:val="both"/>
        <w:rPr>
          <w:rFonts w:ascii="Arial" w:hAnsi="Arial" w:cs="Arial"/>
        </w:rPr>
      </w:pPr>
      <w:r w:rsidRPr="00AE7D03">
        <w:rPr>
          <w:rFonts w:ascii="Arial" w:hAnsi="Arial" w:cs="Arial"/>
          <w:b/>
        </w:rPr>
        <w:t xml:space="preserve">UNO: </w:t>
      </w:r>
      <w:r w:rsidRPr="00AE7D03">
        <w:rPr>
          <w:rFonts w:ascii="Arial" w:hAnsi="Arial" w:cs="Arial"/>
        </w:rPr>
        <w:t xml:space="preserve">Se realizó pase de lista de asistencia y estando </w:t>
      </w:r>
      <w:r w:rsidR="003C67D3">
        <w:rPr>
          <w:rFonts w:ascii="Arial" w:hAnsi="Arial" w:cs="Arial"/>
        </w:rPr>
        <w:t>la mayoría de</w:t>
      </w:r>
      <w:r w:rsidRPr="00AE7D03">
        <w:rPr>
          <w:rFonts w:ascii="Arial" w:hAnsi="Arial" w:cs="Arial"/>
        </w:rPr>
        <w:t xml:space="preserve"> los convocados prese</w:t>
      </w:r>
      <w:r w:rsidR="005A01A7" w:rsidRPr="00AE7D03">
        <w:rPr>
          <w:rFonts w:ascii="Arial" w:hAnsi="Arial" w:cs="Arial"/>
        </w:rPr>
        <w:t>ntes se pasó al siguiente punto</w:t>
      </w:r>
      <w:r w:rsidRPr="00AE7D03">
        <w:rPr>
          <w:rFonts w:ascii="Arial" w:hAnsi="Arial" w:cs="Arial"/>
        </w:rPr>
        <w:t xml:space="preserve">. - - - - - - - - - - - - - - - - - - - - - - - - - - - - - - - - - - - - - - </w:t>
      </w:r>
    </w:p>
    <w:p w:rsidR="003061ED" w:rsidRPr="00AE7D03" w:rsidRDefault="003061ED" w:rsidP="003061ED">
      <w:pPr>
        <w:spacing w:after="0"/>
        <w:jc w:val="both"/>
        <w:rPr>
          <w:rFonts w:ascii="Arial" w:hAnsi="Arial" w:cs="Arial"/>
        </w:rPr>
      </w:pPr>
    </w:p>
    <w:p w:rsidR="003061ED" w:rsidRPr="00AE7D03" w:rsidRDefault="003061ED" w:rsidP="003061ED">
      <w:pPr>
        <w:spacing w:after="0"/>
        <w:jc w:val="both"/>
        <w:rPr>
          <w:rFonts w:ascii="Arial" w:hAnsi="Arial" w:cs="Arial"/>
        </w:rPr>
      </w:pPr>
      <w:r w:rsidRPr="00AE7D03">
        <w:rPr>
          <w:rFonts w:ascii="Arial" w:hAnsi="Arial" w:cs="Arial"/>
          <w:b/>
        </w:rPr>
        <w:t xml:space="preserve">DOS: </w:t>
      </w:r>
      <w:r w:rsidRPr="00AE7D03">
        <w:rPr>
          <w:rFonts w:ascii="Arial" w:hAnsi="Arial" w:cs="Arial"/>
        </w:rPr>
        <w:t>Una vez corroborado que se encuentra el quórum legal se notifica que se pueda dar inicio a la sesión de la Comisión de Gobernación. - - - - - - - - - - - - - - - - - - - - - - - - - - - -</w:t>
      </w:r>
    </w:p>
    <w:p w:rsidR="00397513" w:rsidRPr="00AE7D03" w:rsidRDefault="00397513" w:rsidP="005052B2">
      <w:pPr>
        <w:spacing w:after="0"/>
        <w:jc w:val="both"/>
        <w:rPr>
          <w:rFonts w:ascii="Arial" w:hAnsi="Arial" w:cs="Arial"/>
        </w:rPr>
      </w:pPr>
    </w:p>
    <w:p w:rsidR="00C73E4D" w:rsidRPr="00AE7D03" w:rsidRDefault="008E46F3" w:rsidP="005052B2">
      <w:pPr>
        <w:spacing w:after="0"/>
        <w:jc w:val="both"/>
        <w:rPr>
          <w:rFonts w:ascii="Arial" w:hAnsi="Arial" w:cs="Arial"/>
        </w:rPr>
      </w:pPr>
      <w:r w:rsidRPr="00AE7D03">
        <w:rPr>
          <w:rFonts w:ascii="Arial" w:hAnsi="Arial" w:cs="Arial"/>
          <w:b/>
        </w:rPr>
        <w:t>TRES</w:t>
      </w:r>
      <w:r w:rsidR="00C73E4D" w:rsidRPr="00AE7D03">
        <w:rPr>
          <w:rFonts w:ascii="Arial" w:hAnsi="Arial" w:cs="Arial"/>
          <w:b/>
        </w:rPr>
        <w:t xml:space="preserve">: </w:t>
      </w:r>
      <w:r w:rsidR="00EC1F28" w:rsidRPr="00AE7D03">
        <w:rPr>
          <w:rFonts w:ascii="Arial" w:hAnsi="Arial" w:cs="Arial"/>
        </w:rPr>
        <w:t xml:space="preserve">Se dio lectura al orden del día el cual fue aprobado por UNANIMIDAD </w:t>
      </w:r>
      <w:r w:rsidR="00532E63" w:rsidRPr="00AE7D03">
        <w:rPr>
          <w:rFonts w:ascii="Arial" w:hAnsi="Arial" w:cs="Arial"/>
        </w:rPr>
        <w:t>por lo cual se pasó</w:t>
      </w:r>
      <w:r w:rsidR="00581BF2" w:rsidRPr="00AE7D03">
        <w:rPr>
          <w:rFonts w:ascii="Arial" w:hAnsi="Arial" w:cs="Arial"/>
        </w:rPr>
        <w:t xml:space="preserve"> al siguiente punto.</w:t>
      </w:r>
      <w:r w:rsidR="009031D5" w:rsidRPr="00AE7D03">
        <w:rPr>
          <w:rFonts w:ascii="Arial" w:hAnsi="Arial" w:cs="Arial"/>
        </w:rPr>
        <w:t xml:space="preserve"> - - - - - - - - - - - - - - - - - - - - - - - - - - - - - - - - - - - - -</w:t>
      </w:r>
      <w:r w:rsidR="00EF285F" w:rsidRPr="00AE7D03">
        <w:rPr>
          <w:rFonts w:ascii="Arial" w:hAnsi="Arial" w:cs="Arial"/>
        </w:rPr>
        <w:t xml:space="preserve"> - - - - - - - -</w:t>
      </w:r>
    </w:p>
    <w:p w:rsidR="00581BF2" w:rsidRPr="00AE7D03" w:rsidRDefault="00581BF2" w:rsidP="005052B2">
      <w:pPr>
        <w:spacing w:after="0"/>
        <w:jc w:val="both"/>
        <w:rPr>
          <w:rFonts w:ascii="Arial" w:hAnsi="Arial" w:cs="Arial"/>
        </w:rPr>
      </w:pPr>
    </w:p>
    <w:p w:rsidR="00571D96" w:rsidRDefault="008E46F3" w:rsidP="003C67D3">
      <w:pPr>
        <w:spacing w:after="0"/>
        <w:jc w:val="both"/>
        <w:rPr>
          <w:rFonts w:ascii="Arial" w:hAnsi="Arial" w:cs="Arial"/>
        </w:rPr>
      </w:pPr>
      <w:r w:rsidRPr="00AE7D03">
        <w:rPr>
          <w:rFonts w:ascii="Arial" w:hAnsi="Arial" w:cs="Arial"/>
          <w:b/>
        </w:rPr>
        <w:t>CUATRO</w:t>
      </w:r>
      <w:r w:rsidR="00581BF2" w:rsidRPr="00AE7D03">
        <w:rPr>
          <w:rFonts w:ascii="Arial" w:hAnsi="Arial" w:cs="Arial"/>
          <w:b/>
        </w:rPr>
        <w:t>:</w:t>
      </w:r>
      <w:r w:rsidR="00532E63" w:rsidRPr="00AE7D03">
        <w:rPr>
          <w:rFonts w:ascii="Arial" w:hAnsi="Arial" w:cs="Arial"/>
          <w:b/>
        </w:rPr>
        <w:t xml:space="preserve"> </w:t>
      </w:r>
      <w:r w:rsidR="003C67D3">
        <w:rPr>
          <w:rFonts w:ascii="Arial" w:hAnsi="Arial" w:cs="Arial"/>
        </w:rPr>
        <w:t>El</w:t>
      </w:r>
      <w:r w:rsidR="001B1C9A" w:rsidRPr="00AE7D03">
        <w:rPr>
          <w:rFonts w:ascii="Arial" w:hAnsi="Arial" w:cs="Arial"/>
        </w:rPr>
        <w:t xml:space="preserve"> </w:t>
      </w:r>
      <w:r w:rsidR="003C67D3">
        <w:rPr>
          <w:rFonts w:ascii="Arial" w:hAnsi="Arial" w:cs="Arial"/>
        </w:rPr>
        <w:t>L.A.E. Lorenzo</w:t>
      </w:r>
      <w:r w:rsidR="001B1C9A" w:rsidRPr="00AE7D03">
        <w:rPr>
          <w:rFonts w:ascii="Arial" w:hAnsi="Arial" w:cs="Arial"/>
        </w:rPr>
        <w:t xml:space="preserve"> Murguía </w:t>
      </w:r>
      <w:r w:rsidR="003C67D3">
        <w:rPr>
          <w:rFonts w:ascii="Arial" w:hAnsi="Arial" w:cs="Arial"/>
        </w:rPr>
        <w:t>informa que el único tema pendiente a tratar durante la presente sesión es la recepción de los acuerdos:</w:t>
      </w:r>
    </w:p>
    <w:p w:rsidR="003C67D3" w:rsidRDefault="00141338" w:rsidP="003C67D3">
      <w:pPr>
        <w:spacing w:after="0"/>
        <w:jc w:val="both"/>
        <w:rPr>
          <w:rFonts w:ascii="Arial" w:hAnsi="Arial" w:cs="Arial"/>
        </w:rPr>
      </w:pPr>
      <w:r>
        <w:rPr>
          <w:rFonts w:ascii="Arial" w:hAnsi="Arial" w:cs="Arial"/>
        </w:rPr>
        <w:t>1180-LXI-17, donde se nos exhorta a contar con brigadas para la prevención y combate de incendios forestales, para ello nos piden hacer convenios con SEMADET para combatir los mismos.</w:t>
      </w:r>
    </w:p>
    <w:p w:rsidR="003634AA" w:rsidRDefault="0092700C" w:rsidP="003C67D3">
      <w:pPr>
        <w:spacing w:after="0"/>
        <w:jc w:val="both"/>
        <w:rPr>
          <w:rFonts w:ascii="Arial" w:hAnsi="Arial" w:cs="Arial"/>
        </w:rPr>
      </w:pPr>
      <w:r>
        <w:rPr>
          <w:rFonts w:ascii="Arial" w:hAnsi="Arial" w:cs="Arial"/>
        </w:rPr>
        <w:t>1193-LXI-17, se invita a los municipios que producen agave  a coordinarse con el estado para presentar denuncias por robo del mismo.</w:t>
      </w:r>
    </w:p>
    <w:p w:rsidR="0092372F" w:rsidRDefault="0092372F" w:rsidP="003C67D3">
      <w:pPr>
        <w:spacing w:after="0"/>
        <w:jc w:val="both"/>
        <w:rPr>
          <w:rFonts w:ascii="Arial" w:hAnsi="Arial" w:cs="Arial"/>
        </w:rPr>
      </w:pPr>
      <w:r>
        <w:rPr>
          <w:rFonts w:ascii="Arial" w:hAnsi="Arial" w:cs="Arial"/>
        </w:rPr>
        <w:t>1195-LXI-17</w:t>
      </w:r>
      <w:r w:rsidR="006F164F">
        <w:rPr>
          <w:rFonts w:ascii="Arial" w:hAnsi="Arial" w:cs="Arial"/>
        </w:rPr>
        <w:t xml:space="preserve">, se nos gira dicho acuerdo para que se considere si hay disposición el realizar un estudio técnico donde se valoren las repercusiones sociales, económicas y ambientales con pros y contras, respecto a la posibilidad de contemplar la sustentabilidad </w:t>
      </w:r>
      <w:r w:rsidR="006F164F">
        <w:rPr>
          <w:rFonts w:ascii="Arial" w:hAnsi="Arial" w:cs="Arial"/>
        </w:rPr>
        <w:lastRenderedPageBreak/>
        <w:t>en obras públicas, otorgando permisos de construcción respetando el art. 57 de la Ley general de asentamientos humanos, ordenamiento territorial y desarrollo urbano</w:t>
      </w:r>
      <w:r w:rsidR="00944AF3">
        <w:rPr>
          <w:rFonts w:ascii="Arial" w:hAnsi="Arial" w:cs="Arial"/>
        </w:rPr>
        <w:t>.</w:t>
      </w:r>
    </w:p>
    <w:p w:rsidR="000A0061" w:rsidRDefault="000A0061" w:rsidP="003C67D3">
      <w:pPr>
        <w:spacing w:after="0"/>
        <w:jc w:val="both"/>
        <w:rPr>
          <w:rFonts w:ascii="Arial" w:hAnsi="Arial" w:cs="Arial"/>
        </w:rPr>
      </w:pPr>
      <w:r>
        <w:rPr>
          <w:rFonts w:ascii="Arial" w:hAnsi="Arial" w:cs="Arial"/>
        </w:rPr>
        <w:t>1204-LXI-17</w:t>
      </w:r>
      <w:r w:rsidR="00AA03AE">
        <w:rPr>
          <w:rFonts w:ascii="Arial" w:hAnsi="Arial" w:cs="Arial"/>
        </w:rPr>
        <w:t xml:space="preserve">, </w:t>
      </w:r>
      <w:r w:rsidR="00682411">
        <w:rPr>
          <w:rFonts w:ascii="Arial" w:hAnsi="Arial" w:cs="Arial"/>
        </w:rPr>
        <w:t xml:space="preserve">mediante este acuerdo nos envían formato para que los servidores públicos firmen la aceptación de la reforma al Art. 111 de la constitución del estado de Jalisco para que la remuneración de los servidores no pueda ser igual o mayor al presupuesto asignado al Gobernador del Estado. </w:t>
      </w:r>
    </w:p>
    <w:p w:rsidR="0001144D" w:rsidRDefault="0050436C" w:rsidP="003C67D3">
      <w:pPr>
        <w:spacing w:after="0"/>
        <w:jc w:val="both"/>
        <w:rPr>
          <w:rFonts w:ascii="Arial" w:hAnsi="Arial" w:cs="Arial"/>
        </w:rPr>
      </w:pPr>
      <w:r>
        <w:rPr>
          <w:rFonts w:ascii="Arial" w:hAnsi="Arial" w:cs="Arial"/>
        </w:rPr>
        <w:t>1212-LXI-17, se exhorta al municipio a otorgar a los brigadistas forestales y personal que combate incendios a brindarles las prestaciones de seguridad social y seguro de vida independientemente si éstos son de base o eventuales.</w:t>
      </w:r>
    </w:p>
    <w:p w:rsidR="0001144D" w:rsidRDefault="0001144D" w:rsidP="003C67D3">
      <w:pPr>
        <w:spacing w:after="0"/>
        <w:jc w:val="both"/>
        <w:rPr>
          <w:rFonts w:ascii="Arial" w:hAnsi="Arial" w:cs="Arial"/>
        </w:rPr>
      </w:pPr>
    </w:p>
    <w:p w:rsidR="007060F7" w:rsidRPr="00AE7D03" w:rsidRDefault="00C03544" w:rsidP="00BF1182">
      <w:pPr>
        <w:spacing w:after="0"/>
        <w:jc w:val="both"/>
        <w:rPr>
          <w:rFonts w:ascii="Arial" w:hAnsi="Arial" w:cs="Arial"/>
        </w:rPr>
      </w:pPr>
      <w:r>
        <w:rPr>
          <w:rFonts w:ascii="Arial" w:hAnsi="Arial" w:cs="Arial"/>
        </w:rPr>
        <w:t xml:space="preserve">Respecto a dichos acuerdos la comisión comenta </w:t>
      </w:r>
      <w:r w:rsidR="00890F69">
        <w:rPr>
          <w:rFonts w:ascii="Arial" w:hAnsi="Arial" w:cs="Arial"/>
        </w:rPr>
        <w:t>en cuanto al acuerdo 1180 se tomarán las medidas necesarias para evitar los incendios y se notificará a cabildo para que se decida si se llevan a cabo los convenios correspondientes.</w:t>
      </w:r>
      <w:r w:rsidR="00464657">
        <w:rPr>
          <w:rFonts w:ascii="Arial" w:hAnsi="Arial" w:cs="Arial"/>
        </w:rPr>
        <w:t xml:space="preserve"> </w:t>
      </w:r>
      <w:r w:rsidR="00890F69">
        <w:rPr>
          <w:rFonts w:ascii="Arial" w:hAnsi="Arial" w:cs="Arial"/>
        </w:rPr>
        <w:t xml:space="preserve"> En mención al acuerdo 1193 únicamente se comenta que el municipio de Ayutla no es productor de agave por lo que no concierne dicho exhorto al municipio</w:t>
      </w:r>
      <w:r w:rsidR="00464657">
        <w:rPr>
          <w:rFonts w:ascii="Arial" w:hAnsi="Arial" w:cs="Arial"/>
        </w:rPr>
        <w:t>; en relación al 1195 comisión determinada que se dará aviso a obra pública para que se cumpla con dicho acuerdo;</w:t>
      </w:r>
      <w:r w:rsidR="00890F69">
        <w:rPr>
          <w:rFonts w:ascii="Arial" w:hAnsi="Arial" w:cs="Arial"/>
        </w:rPr>
        <w:t xml:space="preserve">  el acuerdo 1204 se hará de conocimiento del resto de los funcionarios del municipio para que se lleven a cab</w:t>
      </w:r>
      <w:r w:rsidR="00464657">
        <w:rPr>
          <w:rFonts w:ascii="Arial" w:hAnsi="Arial" w:cs="Arial"/>
        </w:rPr>
        <w:t xml:space="preserve">o las acciones correspondientes; por último respecto al acuerdo 1212 la comisión comenta que </w:t>
      </w:r>
      <w:r w:rsidR="003447D8">
        <w:rPr>
          <w:rFonts w:ascii="Arial" w:hAnsi="Arial" w:cs="Arial"/>
        </w:rPr>
        <w:t>los brigadistas del municipio cuentan con todo el apoyo y respaldo en caso de requerir atención médica.</w:t>
      </w:r>
    </w:p>
    <w:p w:rsidR="007060F7" w:rsidRPr="00AE7D03" w:rsidRDefault="007060F7" w:rsidP="00BF1182">
      <w:pPr>
        <w:spacing w:after="0"/>
        <w:jc w:val="both"/>
        <w:rPr>
          <w:rFonts w:ascii="Arial" w:hAnsi="Arial" w:cs="Arial"/>
        </w:rPr>
      </w:pPr>
    </w:p>
    <w:p w:rsidR="00F11A9C" w:rsidRPr="00AE7D03" w:rsidRDefault="00F11A9C" w:rsidP="00BF1182">
      <w:pPr>
        <w:spacing w:after="0"/>
        <w:jc w:val="both"/>
        <w:rPr>
          <w:rFonts w:ascii="Arial" w:hAnsi="Arial" w:cs="Arial"/>
          <w:b/>
        </w:rPr>
      </w:pPr>
    </w:p>
    <w:p w:rsidR="00CA2F2C" w:rsidRPr="00AE7D03" w:rsidRDefault="002B23CF" w:rsidP="006C685E">
      <w:pPr>
        <w:spacing w:after="0"/>
        <w:jc w:val="both"/>
        <w:rPr>
          <w:rFonts w:ascii="Arial" w:hAnsi="Arial" w:cs="Arial"/>
        </w:rPr>
      </w:pPr>
      <w:r w:rsidRPr="00AE7D03">
        <w:rPr>
          <w:rFonts w:ascii="Arial" w:hAnsi="Arial" w:cs="Arial"/>
          <w:b/>
        </w:rPr>
        <w:t>CINCO:</w:t>
      </w:r>
      <w:r w:rsidR="003855DE" w:rsidRPr="00AE7D03">
        <w:rPr>
          <w:rFonts w:ascii="Arial" w:hAnsi="Arial" w:cs="Arial"/>
          <w:b/>
        </w:rPr>
        <w:t xml:space="preserve"> </w:t>
      </w:r>
      <w:r w:rsidR="00850BDF" w:rsidRPr="00AE7D03">
        <w:rPr>
          <w:rFonts w:ascii="Arial" w:hAnsi="Arial" w:cs="Arial"/>
        </w:rPr>
        <w:t xml:space="preserve">No habiendo más asuntos que tratar, el C. Lorenzo Murguía López, Presidente de la Comisión da por finalizada la sesión de Comisión de Gobernación del H. Ayuntamiento de Ayutla, </w:t>
      </w:r>
      <w:r w:rsidR="000B3AEC" w:rsidRPr="00AE7D03">
        <w:rPr>
          <w:rFonts w:ascii="Arial" w:hAnsi="Arial" w:cs="Arial"/>
        </w:rPr>
        <w:t>Ja</w:t>
      </w:r>
      <w:r w:rsidR="00B259CA" w:rsidRPr="00AE7D03">
        <w:rPr>
          <w:rFonts w:ascii="Arial" w:hAnsi="Arial" w:cs="Arial"/>
        </w:rPr>
        <w:t>lisco 2015-2018, siendo las 1</w:t>
      </w:r>
      <w:r w:rsidR="003C67D3">
        <w:rPr>
          <w:rFonts w:ascii="Arial" w:hAnsi="Arial" w:cs="Arial"/>
        </w:rPr>
        <w:t>4:</w:t>
      </w:r>
      <w:r w:rsidR="00FE738F">
        <w:rPr>
          <w:rFonts w:ascii="Arial" w:hAnsi="Arial" w:cs="Arial"/>
        </w:rPr>
        <w:t>4</w:t>
      </w:r>
      <w:r w:rsidR="00564AA1" w:rsidRPr="00AE7D03">
        <w:rPr>
          <w:rFonts w:ascii="Arial" w:hAnsi="Arial" w:cs="Arial"/>
        </w:rPr>
        <w:t>5</w:t>
      </w:r>
      <w:r w:rsidR="00850BDF" w:rsidRPr="00AE7D03">
        <w:rPr>
          <w:rFonts w:ascii="Arial" w:hAnsi="Arial" w:cs="Arial"/>
        </w:rPr>
        <w:t xml:space="preserve"> hrs</w:t>
      </w:r>
      <w:r w:rsidR="0045215A">
        <w:rPr>
          <w:rFonts w:ascii="Arial" w:hAnsi="Arial" w:cs="Arial"/>
        </w:rPr>
        <w:t>.,</w:t>
      </w:r>
      <w:bookmarkStart w:id="0" w:name="_GoBack"/>
      <w:bookmarkEnd w:id="0"/>
      <w:r w:rsidR="00850BDF" w:rsidRPr="00AE7D03">
        <w:rPr>
          <w:rFonts w:ascii="Arial" w:hAnsi="Arial" w:cs="Arial"/>
        </w:rPr>
        <w:t xml:space="preserve"> </w:t>
      </w:r>
      <w:r w:rsidR="004D3DF9" w:rsidRPr="00AE7D03">
        <w:rPr>
          <w:rFonts w:ascii="Arial" w:hAnsi="Arial" w:cs="Arial"/>
        </w:rPr>
        <w:t>catorce</w:t>
      </w:r>
      <w:r w:rsidR="00850BDF" w:rsidRPr="00AE7D03">
        <w:rPr>
          <w:rFonts w:ascii="Arial" w:hAnsi="Arial" w:cs="Arial"/>
        </w:rPr>
        <w:t xml:space="preserve"> horas con </w:t>
      </w:r>
      <w:r w:rsidR="00315390">
        <w:rPr>
          <w:rFonts w:ascii="Arial" w:hAnsi="Arial" w:cs="Arial"/>
        </w:rPr>
        <w:t>cuarenta</w:t>
      </w:r>
      <w:r w:rsidR="00564AA1" w:rsidRPr="00AE7D03">
        <w:rPr>
          <w:rFonts w:ascii="Arial" w:hAnsi="Arial" w:cs="Arial"/>
        </w:rPr>
        <w:t xml:space="preserve"> y cinco</w:t>
      </w:r>
      <w:r w:rsidR="00850BDF" w:rsidRPr="00AE7D03">
        <w:rPr>
          <w:rFonts w:ascii="Arial" w:hAnsi="Arial" w:cs="Arial"/>
        </w:rPr>
        <w:t xml:space="preserve"> minutos del día </w:t>
      </w:r>
      <w:r w:rsidR="00FE738F">
        <w:rPr>
          <w:rFonts w:ascii="Arial" w:hAnsi="Arial" w:cs="Arial"/>
        </w:rPr>
        <w:t>30</w:t>
      </w:r>
      <w:r w:rsidR="00850BDF" w:rsidRPr="00AE7D03">
        <w:rPr>
          <w:rFonts w:ascii="Arial" w:hAnsi="Arial" w:cs="Arial"/>
        </w:rPr>
        <w:t xml:space="preserve"> de </w:t>
      </w:r>
      <w:r w:rsidR="003C67D3">
        <w:rPr>
          <w:rFonts w:ascii="Arial" w:hAnsi="Arial" w:cs="Arial"/>
        </w:rPr>
        <w:t>mayo</w:t>
      </w:r>
      <w:r w:rsidR="00E60885" w:rsidRPr="00AE7D03">
        <w:rPr>
          <w:rFonts w:ascii="Arial" w:hAnsi="Arial" w:cs="Arial"/>
        </w:rPr>
        <w:t xml:space="preserve"> de 2017</w:t>
      </w:r>
      <w:r w:rsidR="007C6501" w:rsidRPr="00AE7D03">
        <w:rPr>
          <w:rFonts w:ascii="Arial" w:hAnsi="Arial" w:cs="Arial"/>
        </w:rPr>
        <w:t xml:space="preserve"> dos mil </w:t>
      </w:r>
      <w:r w:rsidR="00BD2CFB" w:rsidRPr="00AE7D03">
        <w:rPr>
          <w:rFonts w:ascii="Arial" w:hAnsi="Arial" w:cs="Arial"/>
        </w:rPr>
        <w:t xml:space="preserve">diez y </w:t>
      </w:r>
      <w:r w:rsidR="00E60885" w:rsidRPr="00AE7D03">
        <w:rPr>
          <w:rFonts w:ascii="Arial" w:hAnsi="Arial" w:cs="Arial"/>
        </w:rPr>
        <w:t>siete</w:t>
      </w:r>
      <w:r w:rsidR="00CA2F2C" w:rsidRPr="00AE7D03">
        <w:rPr>
          <w:rFonts w:ascii="Arial" w:hAnsi="Arial" w:cs="Arial"/>
        </w:rPr>
        <w:t>.</w:t>
      </w:r>
    </w:p>
    <w:p w:rsidR="005E7B15" w:rsidRPr="00AE7D03" w:rsidRDefault="005E7B15" w:rsidP="006C685E">
      <w:pPr>
        <w:spacing w:after="0"/>
        <w:jc w:val="both"/>
        <w:rPr>
          <w:rFonts w:ascii="Arial" w:hAnsi="Arial" w:cs="Arial"/>
        </w:rPr>
      </w:pPr>
    </w:p>
    <w:p w:rsidR="005E7B15" w:rsidRPr="00AE7D03" w:rsidRDefault="005E7B15" w:rsidP="006C685E">
      <w:pPr>
        <w:spacing w:after="0"/>
        <w:jc w:val="both"/>
        <w:rPr>
          <w:rFonts w:ascii="Arial" w:hAnsi="Arial" w:cs="Arial"/>
        </w:rPr>
      </w:pPr>
    </w:p>
    <w:p w:rsidR="00AE7D03" w:rsidRPr="00AE7D03" w:rsidRDefault="00AE7D03" w:rsidP="00AE7D03">
      <w:pPr>
        <w:spacing w:after="0"/>
        <w:jc w:val="both"/>
        <w:rPr>
          <w:rFonts w:ascii="Arial" w:hAnsi="Arial" w:cs="Arial"/>
        </w:rPr>
      </w:pPr>
    </w:p>
    <w:p w:rsidR="00AE7D03" w:rsidRPr="00AE7D03" w:rsidRDefault="00AE7D03" w:rsidP="00AE7D03">
      <w:pPr>
        <w:spacing w:after="0"/>
        <w:jc w:val="both"/>
        <w:rPr>
          <w:rFonts w:ascii="Arial" w:hAnsi="Arial" w:cs="Arial"/>
        </w:rPr>
      </w:pPr>
      <w:r w:rsidRPr="00AE7D03">
        <w:rPr>
          <w:rFonts w:ascii="Arial" w:hAnsi="Arial" w:cs="Arial"/>
        </w:rPr>
        <w:t>_______________________________</w:t>
      </w:r>
      <w:r w:rsidRPr="00AE7D03">
        <w:rPr>
          <w:rFonts w:ascii="Arial" w:hAnsi="Arial" w:cs="Arial"/>
        </w:rPr>
        <w:tab/>
      </w:r>
      <w:r w:rsidRPr="00AE7D03">
        <w:rPr>
          <w:rFonts w:ascii="Arial" w:hAnsi="Arial" w:cs="Arial"/>
        </w:rPr>
        <w:tab/>
        <w:t>_____________________________</w:t>
      </w:r>
    </w:p>
    <w:p w:rsidR="00AE7D03" w:rsidRPr="00AE7D03" w:rsidRDefault="00AE7D03" w:rsidP="00AE7D03">
      <w:pPr>
        <w:spacing w:after="0"/>
        <w:jc w:val="both"/>
        <w:rPr>
          <w:rFonts w:ascii="Arial" w:hAnsi="Arial" w:cs="Arial"/>
        </w:rPr>
      </w:pPr>
      <w:r w:rsidRPr="00AE7D03">
        <w:rPr>
          <w:rFonts w:ascii="Arial" w:hAnsi="Arial" w:cs="Arial"/>
        </w:rPr>
        <w:t>L.A.E. LORENZO MURGUÍA LÓPEZ</w:t>
      </w:r>
      <w:r w:rsidRPr="00AE7D03">
        <w:rPr>
          <w:rFonts w:ascii="Arial" w:hAnsi="Arial" w:cs="Arial"/>
        </w:rPr>
        <w:tab/>
      </w:r>
      <w:r w:rsidRPr="00AE7D03">
        <w:rPr>
          <w:rFonts w:ascii="Arial" w:hAnsi="Arial" w:cs="Arial"/>
        </w:rPr>
        <w:tab/>
        <w:t>LIC. ADRIANA MURGUÍA TOPETE</w:t>
      </w:r>
    </w:p>
    <w:p w:rsidR="00AE7D03" w:rsidRPr="00AE7D03" w:rsidRDefault="00AE7D03" w:rsidP="00AE7D03">
      <w:pPr>
        <w:spacing w:after="0"/>
        <w:jc w:val="both"/>
        <w:rPr>
          <w:rFonts w:ascii="Arial" w:hAnsi="Arial" w:cs="Arial"/>
        </w:rPr>
      </w:pPr>
      <w:r w:rsidRPr="00AE7D03">
        <w:rPr>
          <w:rFonts w:ascii="Arial" w:hAnsi="Arial" w:cs="Arial"/>
        </w:rPr>
        <w:t>Presidente de la Comisión de Gobernación</w:t>
      </w:r>
      <w:r w:rsidRPr="00AE7D03">
        <w:rPr>
          <w:rFonts w:ascii="Arial" w:hAnsi="Arial" w:cs="Arial"/>
        </w:rPr>
        <w:tab/>
        <w:t xml:space="preserve">   Secretario de la Comisión de Gobernación</w:t>
      </w:r>
    </w:p>
    <w:p w:rsidR="00AE7D03" w:rsidRPr="00AE7D03" w:rsidRDefault="00AE7D03" w:rsidP="00AE7D03">
      <w:pPr>
        <w:spacing w:after="0"/>
        <w:jc w:val="both"/>
        <w:rPr>
          <w:rFonts w:ascii="Arial" w:hAnsi="Arial" w:cs="Arial"/>
        </w:rPr>
      </w:pPr>
    </w:p>
    <w:p w:rsidR="00AE7D03" w:rsidRPr="00AE7D03" w:rsidRDefault="00AE7D03" w:rsidP="00AE7D03">
      <w:pPr>
        <w:spacing w:after="0"/>
        <w:jc w:val="both"/>
        <w:rPr>
          <w:rFonts w:ascii="Arial" w:hAnsi="Arial" w:cs="Arial"/>
        </w:rPr>
      </w:pPr>
    </w:p>
    <w:p w:rsidR="00AE7D03" w:rsidRPr="00AE7D03" w:rsidRDefault="00AE7D03" w:rsidP="00AE7D03">
      <w:pPr>
        <w:spacing w:after="0"/>
        <w:jc w:val="both"/>
        <w:rPr>
          <w:rFonts w:ascii="Arial" w:hAnsi="Arial" w:cs="Arial"/>
        </w:rPr>
      </w:pPr>
    </w:p>
    <w:p w:rsidR="00AE7D03" w:rsidRPr="00AE7D03" w:rsidRDefault="00AE7D03" w:rsidP="00AE7D03">
      <w:pPr>
        <w:spacing w:after="0"/>
        <w:jc w:val="both"/>
        <w:rPr>
          <w:rFonts w:ascii="Arial" w:hAnsi="Arial" w:cs="Arial"/>
        </w:rPr>
      </w:pPr>
    </w:p>
    <w:p w:rsidR="00AE7D03" w:rsidRPr="00AE7D03" w:rsidRDefault="00AE7D03" w:rsidP="00AE7D03">
      <w:pPr>
        <w:spacing w:after="0"/>
        <w:jc w:val="both"/>
        <w:rPr>
          <w:rFonts w:ascii="Arial" w:hAnsi="Arial" w:cs="Arial"/>
        </w:rPr>
      </w:pPr>
    </w:p>
    <w:p w:rsidR="00AE7D03" w:rsidRPr="00AE7D03" w:rsidRDefault="00AE7D03" w:rsidP="00AE7D03">
      <w:pPr>
        <w:spacing w:after="0"/>
        <w:jc w:val="both"/>
        <w:rPr>
          <w:rFonts w:ascii="Arial" w:hAnsi="Arial" w:cs="Arial"/>
        </w:rPr>
      </w:pPr>
      <w:r w:rsidRPr="00AE7D03">
        <w:rPr>
          <w:rFonts w:ascii="Arial" w:hAnsi="Arial" w:cs="Arial"/>
        </w:rPr>
        <w:t>_______________________________</w:t>
      </w:r>
      <w:r w:rsidRPr="00AE7D03">
        <w:rPr>
          <w:rFonts w:ascii="Arial" w:hAnsi="Arial" w:cs="Arial"/>
        </w:rPr>
        <w:tab/>
      </w:r>
      <w:r w:rsidRPr="00AE7D03">
        <w:rPr>
          <w:rFonts w:ascii="Arial" w:hAnsi="Arial" w:cs="Arial"/>
        </w:rPr>
        <w:tab/>
        <w:t>_____________________________</w:t>
      </w:r>
    </w:p>
    <w:p w:rsidR="00AE7D03" w:rsidRPr="00AE7D03" w:rsidRDefault="00AE7D03" w:rsidP="00AE7D03">
      <w:pPr>
        <w:spacing w:after="0"/>
        <w:jc w:val="both"/>
        <w:rPr>
          <w:rFonts w:ascii="Arial" w:hAnsi="Arial" w:cs="Arial"/>
        </w:rPr>
      </w:pPr>
      <w:r w:rsidRPr="00AE7D03">
        <w:rPr>
          <w:rFonts w:ascii="Arial" w:hAnsi="Arial" w:cs="Arial"/>
        </w:rPr>
        <w:t>L.D.G. KARINA LIZETTE MORALES PÉREZ</w:t>
      </w:r>
      <w:r w:rsidRPr="00AE7D03">
        <w:rPr>
          <w:rFonts w:ascii="Arial" w:hAnsi="Arial" w:cs="Arial"/>
        </w:rPr>
        <w:tab/>
        <w:t xml:space="preserve">LIC. MARTÍN MACEDO VARGAS </w:t>
      </w:r>
    </w:p>
    <w:p w:rsidR="00AE7D03" w:rsidRPr="00AE7D03" w:rsidRDefault="00AE7D03" w:rsidP="00AE7D03">
      <w:pPr>
        <w:spacing w:after="0"/>
        <w:jc w:val="both"/>
        <w:rPr>
          <w:rFonts w:ascii="Arial" w:hAnsi="Arial" w:cs="Arial"/>
          <w:sz w:val="20"/>
        </w:rPr>
      </w:pPr>
      <w:r w:rsidRPr="00AE7D03">
        <w:rPr>
          <w:rFonts w:ascii="Arial" w:hAnsi="Arial" w:cs="Arial"/>
        </w:rPr>
        <w:tab/>
        <w:t>Vocal</w:t>
      </w:r>
      <w:r w:rsidRPr="00AE7D03">
        <w:rPr>
          <w:rFonts w:ascii="Arial" w:hAnsi="Arial" w:cs="Arial"/>
        </w:rPr>
        <w:tab/>
      </w:r>
      <w:r w:rsidRPr="00AE7D03">
        <w:rPr>
          <w:rFonts w:ascii="Arial" w:hAnsi="Arial" w:cs="Arial"/>
        </w:rPr>
        <w:tab/>
      </w:r>
      <w:r w:rsidRPr="00AE7D03">
        <w:rPr>
          <w:rFonts w:ascii="Arial" w:hAnsi="Arial" w:cs="Arial"/>
        </w:rPr>
        <w:tab/>
      </w:r>
      <w:r w:rsidRPr="00AE7D03">
        <w:rPr>
          <w:rFonts w:ascii="Arial" w:hAnsi="Arial" w:cs="Arial"/>
        </w:rPr>
        <w:tab/>
      </w:r>
      <w:r w:rsidRPr="00AE7D03">
        <w:rPr>
          <w:rFonts w:ascii="Arial" w:hAnsi="Arial" w:cs="Arial"/>
        </w:rPr>
        <w:tab/>
      </w:r>
      <w:r w:rsidRPr="00AE7D03">
        <w:rPr>
          <w:rFonts w:ascii="Arial" w:hAnsi="Arial" w:cs="Arial"/>
        </w:rPr>
        <w:tab/>
      </w:r>
      <w:r w:rsidRPr="00AE7D03">
        <w:rPr>
          <w:rFonts w:ascii="Arial" w:hAnsi="Arial" w:cs="Arial"/>
        </w:rPr>
        <w:tab/>
      </w:r>
      <w:r w:rsidRPr="00AE7D03">
        <w:rPr>
          <w:rFonts w:ascii="Arial" w:hAnsi="Arial" w:cs="Arial"/>
        </w:rPr>
        <w:tab/>
        <w:t>Vocal</w:t>
      </w:r>
      <w:r w:rsidRPr="00AE7D03">
        <w:rPr>
          <w:rFonts w:ascii="Arial" w:hAnsi="Arial" w:cs="Arial"/>
          <w:sz w:val="20"/>
        </w:rPr>
        <w:t xml:space="preserve">     </w:t>
      </w:r>
    </w:p>
    <w:p w:rsidR="006C685E" w:rsidRPr="00AE7D03" w:rsidRDefault="00CA2F2C" w:rsidP="00090CB5">
      <w:pPr>
        <w:spacing w:after="0"/>
        <w:jc w:val="both"/>
        <w:rPr>
          <w:rFonts w:ascii="Arial" w:hAnsi="Arial" w:cs="Arial"/>
          <w:sz w:val="20"/>
        </w:rPr>
      </w:pPr>
      <w:r w:rsidRPr="00AE7D03">
        <w:rPr>
          <w:rFonts w:ascii="Arial" w:hAnsi="Arial" w:cs="Arial"/>
        </w:rPr>
        <w:tab/>
        <w:t xml:space="preserve">   </w:t>
      </w:r>
    </w:p>
    <w:sectPr w:rsidR="006C685E" w:rsidRPr="00AE7D03" w:rsidSect="00AF554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3B" w:rsidRDefault="00375D3B" w:rsidP="00B47442">
      <w:pPr>
        <w:spacing w:after="0" w:line="240" w:lineRule="auto"/>
      </w:pPr>
      <w:r>
        <w:separator/>
      </w:r>
    </w:p>
  </w:endnote>
  <w:endnote w:type="continuationSeparator" w:id="0">
    <w:p w:rsidR="00375D3B" w:rsidRDefault="00375D3B" w:rsidP="00B4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id w:val="-1245336685"/>
      <w:docPartObj>
        <w:docPartGallery w:val="Page Numbers (Bottom of Page)"/>
        <w:docPartUnique/>
      </w:docPartObj>
    </w:sdtPr>
    <w:sdtEndPr/>
    <w:sdtContent>
      <w:sdt>
        <w:sdtPr>
          <w:rPr>
            <w:color w:val="7F7F7F" w:themeColor="text1" w:themeTint="80"/>
          </w:rPr>
          <w:id w:val="860082579"/>
          <w:docPartObj>
            <w:docPartGallery w:val="Page Numbers (Top of Page)"/>
            <w:docPartUnique/>
          </w:docPartObj>
        </w:sdtPr>
        <w:sdtEndPr/>
        <w:sdtContent>
          <w:p w:rsidR="00AF5548" w:rsidRPr="00090CB5" w:rsidRDefault="00AF5548">
            <w:pPr>
              <w:pStyle w:val="Piedepgina"/>
              <w:jc w:val="right"/>
              <w:rPr>
                <w:color w:val="7F7F7F" w:themeColor="text1" w:themeTint="80"/>
              </w:rPr>
            </w:pPr>
            <w:r w:rsidRPr="00AE7D03">
              <w:rPr>
                <w:lang w:val="es-ES"/>
              </w:rPr>
              <w:t xml:space="preserve">Página </w:t>
            </w:r>
            <w:r w:rsidRPr="00AE7D03">
              <w:rPr>
                <w:b/>
                <w:bCs/>
                <w:sz w:val="24"/>
                <w:szCs w:val="24"/>
              </w:rPr>
              <w:fldChar w:fldCharType="begin"/>
            </w:r>
            <w:r w:rsidRPr="00AE7D03">
              <w:rPr>
                <w:b/>
                <w:bCs/>
              </w:rPr>
              <w:instrText>PAGE</w:instrText>
            </w:r>
            <w:r w:rsidRPr="00AE7D03">
              <w:rPr>
                <w:b/>
                <w:bCs/>
                <w:sz w:val="24"/>
                <w:szCs w:val="24"/>
              </w:rPr>
              <w:fldChar w:fldCharType="separate"/>
            </w:r>
            <w:r w:rsidR="0045215A">
              <w:rPr>
                <w:b/>
                <w:bCs/>
                <w:noProof/>
              </w:rPr>
              <w:t>2</w:t>
            </w:r>
            <w:r w:rsidRPr="00AE7D03">
              <w:rPr>
                <w:b/>
                <w:bCs/>
                <w:sz w:val="24"/>
                <w:szCs w:val="24"/>
              </w:rPr>
              <w:fldChar w:fldCharType="end"/>
            </w:r>
            <w:r w:rsidRPr="00AE7D03">
              <w:rPr>
                <w:lang w:val="es-ES"/>
              </w:rPr>
              <w:t xml:space="preserve"> de </w:t>
            </w:r>
            <w:r w:rsidRPr="00AE7D03">
              <w:rPr>
                <w:b/>
                <w:bCs/>
                <w:sz w:val="24"/>
                <w:szCs w:val="24"/>
              </w:rPr>
              <w:fldChar w:fldCharType="begin"/>
            </w:r>
            <w:r w:rsidRPr="00AE7D03">
              <w:rPr>
                <w:b/>
                <w:bCs/>
              </w:rPr>
              <w:instrText>NUMPAGES</w:instrText>
            </w:r>
            <w:r w:rsidRPr="00AE7D03">
              <w:rPr>
                <w:b/>
                <w:bCs/>
                <w:sz w:val="24"/>
                <w:szCs w:val="24"/>
              </w:rPr>
              <w:fldChar w:fldCharType="separate"/>
            </w:r>
            <w:r w:rsidR="0045215A">
              <w:rPr>
                <w:b/>
                <w:bCs/>
                <w:noProof/>
              </w:rPr>
              <w:t>2</w:t>
            </w:r>
            <w:r w:rsidRPr="00AE7D03">
              <w:rPr>
                <w:b/>
                <w:bCs/>
                <w:sz w:val="24"/>
                <w:szCs w:val="24"/>
              </w:rPr>
              <w:fldChar w:fldCharType="end"/>
            </w:r>
          </w:p>
        </w:sdtContent>
      </w:sdt>
    </w:sdtContent>
  </w:sdt>
  <w:p w:rsidR="00AF5548" w:rsidRPr="00AF5548" w:rsidRDefault="00AF5548" w:rsidP="00AF55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3B" w:rsidRDefault="00375D3B" w:rsidP="00B47442">
      <w:pPr>
        <w:spacing w:after="0" w:line="240" w:lineRule="auto"/>
      </w:pPr>
      <w:r>
        <w:separator/>
      </w:r>
    </w:p>
  </w:footnote>
  <w:footnote w:type="continuationSeparator" w:id="0">
    <w:p w:rsidR="00375D3B" w:rsidRDefault="00375D3B" w:rsidP="00B47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42" w:rsidRDefault="00EA07A4">
    <w:pPr>
      <w:pStyle w:val="Encabezado"/>
    </w:pPr>
    <w:r w:rsidRPr="008D2577">
      <w:rPr>
        <w:rFonts w:ascii="Century Schoolbook" w:hAnsi="Century Schoolbook"/>
        <w:noProof/>
        <w:sz w:val="40"/>
        <w:szCs w:val="40"/>
        <w:lang w:eastAsia="es-MX"/>
      </w:rPr>
      <w:drawing>
        <wp:anchor distT="0" distB="0" distL="114300" distR="114300" simplePos="0" relativeHeight="251659264" behindDoc="0" locked="0" layoutInCell="1" allowOverlap="1" wp14:anchorId="0CE35CB1" wp14:editId="0967B657">
          <wp:simplePos x="0" y="0"/>
          <wp:positionH relativeFrom="column">
            <wp:posOffset>191135</wp:posOffset>
          </wp:positionH>
          <wp:positionV relativeFrom="paragraph">
            <wp:posOffset>-279400</wp:posOffset>
          </wp:positionV>
          <wp:extent cx="590550" cy="669290"/>
          <wp:effectExtent l="0" t="0" r="0" b="0"/>
          <wp:wrapSquare wrapText="bothSides"/>
          <wp:docPr id="7" name="Imagen 7" descr="C:\Users\Lupita\Desktop\Admon. 2015-2018\LOGO ADMON. 2015-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pita\Desktop\Admon. 2015-2018\LOGO ADMON. 2015-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Schoolbook" w:hAnsi="Century Schoolbook"/>
        <w:noProof/>
        <w:sz w:val="40"/>
        <w:szCs w:val="40"/>
        <w:lang w:eastAsia="es-MX"/>
      </w:rPr>
      <w:drawing>
        <wp:anchor distT="0" distB="0" distL="114300" distR="114300" simplePos="0" relativeHeight="251661312" behindDoc="0" locked="0" layoutInCell="1" allowOverlap="1" wp14:anchorId="6ACAD862" wp14:editId="02DC0AF6">
          <wp:simplePos x="0" y="0"/>
          <wp:positionH relativeFrom="column">
            <wp:posOffset>5093335</wp:posOffset>
          </wp:positionH>
          <wp:positionV relativeFrom="paragraph">
            <wp:posOffset>-287655</wp:posOffset>
          </wp:positionV>
          <wp:extent cx="474345" cy="552450"/>
          <wp:effectExtent l="0" t="0" r="1905"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M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345"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42B6"/>
    <w:multiLevelType w:val="hybridMultilevel"/>
    <w:tmpl w:val="1E9CA5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5004E25"/>
    <w:multiLevelType w:val="hybridMultilevel"/>
    <w:tmpl w:val="29C026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0E65C4E"/>
    <w:multiLevelType w:val="multilevel"/>
    <w:tmpl w:val="962C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201CB0"/>
    <w:multiLevelType w:val="multilevel"/>
    <w:tmpl w:val="962C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41"/>
    <w:rsid w:val="00001973"/>
    <w:rsid w:val="00002FE6"/>
    <w:rsid w:val="00005D36"/>
    <w:rsid w:val="0000693F"/>
    <w:rsid w:val="0001029D"/>
    <w:rsid w:val="000107A7"/>
    <w:rsid w:val="0001144D"/>
    <w:rsid w:val="00012419"/>
    <w:rsid w:val="000236F8"/>
    <w:rsid w:val="000354B8"/>
    <w:rsid w:val="000419C8"/>
    <w:rsid w:val="00046A1C"/>
    <w:rsid w:val="0004753B"/>
    <w:rsid w:val="000566CF"/>
    <w:rsid w:val="000629BF"/>
    <w:rsid w:val="00065E55"/>
    <w:rsid w:val="000678ED"/>
    <w:rsid w:val="000701F7"/>
    <w:rsid w:val="000708A7"/>
    <w:rsid w:val="000712DA"/>
    <w:rsid w:val="0007760F"/>
    <w:rsid w:val="0008073B"/>
    <w:rsid w:val="00090CB5"/>
    <w:rsid w:val="00092984"/>
    <w:rsid w:val="00092DA8"/>
    <w:rsid w:val="00097398"/>
    <w:rsid w:val="000A0061"/>
    <w:rsid w:val="000A25D2"/>
    <w:rsid w:val="000A31DD"/>
    <w:rsid w:val="000A54AD"/>
    <w:rsid w:val="000B0505"/>
    <w:rsid w:val="000B0C7F"/>
    <w:rsid w:val="000B3AEC"/>
    <w:rsid w:val="000B639E"/>
    <w:rsid w:val="000D22B6"/>
    <w:rsid w:val="000D3F69"/>
    <w:rsid w:val="000E1849"/>
    <w:rsid w:val="000E428B"/>
    <w:rsid w:val="000E46CE"/>
    <w:rsid w:val="000E6569"/>
    <w:rsid w:val="000F3235"/>
    <w:rsid w:val="000F48A0"/>
    <w:rsid w:val="000F5F2F"/>
    <w:rsid w:val="000F69BD"/>
    <w:rsid w:val="00100659"/>
    <w:rsid w:val="00104C5D"/>
    <w:rsid w:val="0011522C"/>
    <w:rsid w:val="00117989"/>
    <w:rsid w:val="00121BB0"/>
    <w:rsid w:val="00125766"/>
    <w:rsid w:val="00127FFB"/>
    <w:rsid w:val="001317CF"/>
    <w:rsid w:val="00131FE1"/>
    <w:rsid w:val="0013216D"/>
    <w:rsid w:val="00141338"/>
    <w:rsid w:val="001425A7"/>
    <w:rsid w:val="00153C0A"/>
    <w:rsid w:val="00156FAD"/>
    <w:rsid w:val="0016030B"/>
    <w:rsid w:val="0016534F"/>
    <w:rsid w:val="001661E1"/>
    <w:rsid w:val="001678B0"/>
    <w:rsid w:val="001706E9"/>
    <w:rsid w:val="001720E5"/>
    <w:rsid w:val="0017452F"/>
    <w:rsid w:val="00177133"/>
    <w:rsid w:val="00193A2F"/>
    <w:rsid w:val="00194DFE"/>
    <w:rsid w:val="00197D9B"/>
    <w:rsid w:val="001A00D7"/>
    <w:rsid w:val="001A2592"/>
    <w:rsid w:val="001A7982"/>
    <w:rsid w:val="001B1C9A"/>
    <w:rsid w:val="001C11DE"/>
    <w:rsid w:val="001C742A"/>
    <w:rsid w:val="001C7B2F"/>
    <w:rsid w:val="001D08F9"/>
    <w:rsid w:val="001D7820"/>
    <w:rsid w:val="001F23AF"/>
    <w:rsid w:val="00200627"/>
    <w:rsid w:val="00205D24"/>
    <w:rsid w:val="002119D6"/>
    <w:rsid w:val="002231B7"/>
    <w:rsid w:val="00231ACC"/>
    <w:rsid w:val="00233C8C"/>
    <w:rsid w:val="00237C6C"/>
    <w:rsid w:val="00244562"/>
    <w:rsid w:val="002445D6"/>
    <w:rsid w:val="0024616C"/>
    <w:rsid w:val="0025676F"/>
    <w:rsid w:val="00257AEF"/>
    <w:rsid w:val="00270E4D"/>
    <w:rsid w:val="00276D3B"/>
    <w:rsid w:val="0028769E"/>
    <w:rsid w:val="00290E24"/>
    <w:rsid w:val="002914B1"/>
    <w:rsid w:val="00292B05"/>
    <w:rsid w:val="002A3458"/>
    <w:rsid w:val="002A4122"/>
    <w:rsid w:val="002A5372"/>
    <w:rsid w:val="002B02F5"/>
    <w:rsid w:val="002B23CF"/>
    <w:rsid w:val="002B4D05"/>
    <w:rsid w:val="002B634D"/>
    <w:rsid w:val="002C10A4"/>
    <w:rsid w:val="002C3111"/>
    <w:rsid w:val="002C73C0"/>
    <w:rsid w:val="002C7FBD"/>
    <w:rsid w:val="002D156C"/>
    <w:rsid w:val="002D62E6"/>
    <w:rsid w:val="002D7F01"/>
    <w:rsid w:val="002E1D20"/>
    <w:rsid w:val="002E389D"/>
    <w:rsid w:val="002E504A"/>
    <w:rsid w:val="00301F41"/>
    <w:rsid w:val="00304A8F"/>
    <w:rsid w:val="003061ED"/>
    <w:rsid w:val="00315390"/>
    <w:rsid w:val="00317292"/>
    <w:rsid w:val="00326A5C"/>
    <w:rsid w:val="003319C6"/>
    <w:rsid w:val="00332DC1"/>
    <w:rsid w:val="003447D8"/>
    <w:rsid w:val="0035153B"/>
    <w:rsid w:val="00354700"/>
    <w:rsid w:val="0035667B"/>
    <w:rsid w:val="00360CF5"/>
    <w:rsid w:val="003634AA"/>
    <w:rsid w:val="00364946"/>
    <w:rsid w:val="00365761"/>
    <w:rsid w:val="00371530"/>
    <w:rsid w:val="003725AC"/>
    <w:rsid w:val="003728D0"/>
    <w:rsid w:val="00375D3B"/>
    <w:rsid w:val="003766E8"/>
    <w:rsid w:val="00381067"/>
    <w:rsid w:val="00381F0A"/>
    <w:rsid w:val="003855DE"/>
    <w:rsid w:val="003877B3"/>
    <w:rsid w:val="0039333A"/>
    <w:rsid w:val="00397513"/>
    <w:rsid w:val="003A035C"/>
    <w:rsid w:val="003A5BBC"/>
    <w:rsid w:val="003B5956"/>
    <w:rsid w:val="003B7E6B"/>
    <w:rsid w:val="003C5605"/>
    <w:rsid w:val="003C67D3"/>
    <w:rsid w:val="003C72D6"/>
    <w:rsid w:val="003C787A"/>
    <w:rsid w:val="003D6FF4"/>
    <w:rsid w:val="003D7A41"/>
    <w:rsid w:val="003E321D"/>
    <w:rsid w:val="003F3BDC"/>
    <w:rsid w:val="00403496"/>
    <w:rsid w:val="00405B67"/>
    <w:rsid w:val="0041740E"/>
    <w:rsid w:val="004206DC"/>
    <w:rsid w:val="004208B2"/>
    <w:rsid w:val="00423DE5"/>
    <w:rsid w:val="004336AD"/>
    <w:rsid w:val="00433C66"/>
    <w:rsid w:val="0044652B"/>
    <w:rsid w:val="0045215A"/>
    <w:rsid w:val="004528F9"/>
    <w:rsid w:val="00452DAE"/>
    <w:rsid w:val="0046385E"/>
    <w:rsid w:val="004641B3"/>
    <w:rsid w:val="00464657"/>
    <w:rsid w:val="00467C9C"/>
    <w:rsid w:val="00472EEB"/>
    <w:rsid w:val="004736B7"/>
    <w:rsid w:val="00482C11"/>
    <w:rsid w:val="00495591"/>
    <w:rsid w:val="004A6BFD"/>
    <w:rsid w:val="004A6EBB"/>
    <w:rsid w:val="004A7967"/>
    <w:rsid w:val="004B3F46"/>
    <w:rsid w:val="004B7492"/>
    <w:rsid w:val="004C0BD0"/>
    <w:rsid w:val="004D22A9"/>
    <w:rsid w:val="004D385C"/>
    <w:rsid w:val="004D3DF9"/>
    <w:rsid w:val="004D6CB2"/>
    <w:rsid w:val="004E4746"/>
    <w:rsid w:val="004E6CFE"/>
    <w:rsid w:val="004F3BCD"/>
    <w:rsid w:val="004F7D5C"/>
    <w:rsid w:val="005001E1"/>
    <w:rsid w:val="0050197B"/>
    <w:rsid w:val="00501A93"/>
    <w:rsid w:val="0050335B"/>
    <w:rsid w:val="0050436C"/>
    <w:rsid w:val="00504EA7"/>
    <w:rsid w:val="005052B2"/>
    <w:rsid w:val="0053239D"/>
    <w:rsid w:val="005323A4"/>
    <w:rsid w:val="00532E63"/>
    <w:rsid w:val="00533FC8"/>
    <w:rsid w:val="00536933"/>
    <w:rsid w:val="00537EB6"/>
    <w:rsid w:val="005403F1"/>
    <w:rsid w:val="005422A8"/>
    <w:rsid w:val="0055036B"/>
    <w:rsid w:val="0055347D"/>
    <w:rsid w:val="00557CAA"/>
    <w:rsid w:val="00562347"/>
    <w:rsid w:val="00564961"/>
    <w:rsid w:val="00564AA1"/>
    <w:rsid w:val="00571D96"/>
    <w:rsid w:val="00581BF2"/>
    <w:rsid w:val="005820D8"/>
    <w:rsid w:val="0058344A"/>
    <w:rsid w:val="00585E6B"/>
    <w:rsid w:val="00587B3D"/>
    <w:rsid w:val="00591D95"/>
    <w:rsid w:val="0059329C"/>
    <w:rsid w:val="00596345"/>
    <w:rsid w:val="005A01A7"/>
    <w:rsid w:val="005B206E"/>
    <w:rsid w:val="005B36E9"/>
    <w:rsid w:val="005B78BE"/>
    <w:rsid w:val="005C6762"/>
    <w:rsid w:val="005C743A"/>
    <w:rsid w:val="005C75E7"/>
    <w:rsid w:val="005C7C45"/>
    <w:rsid w:val="005D046A"/>
    <w:rsid w:val="005D1E91"/>
    <w:rsid w:val="005D6222"/>
    <w:rsid w:val="005E11AE"/>
    <w:rsid w:val="005E4FAD"/>
    <w:rsid w:val="005E6C0E"/>
    <w:rsid w:val="005E71EB"/>
    <w:rsid w:val="005E7B15"/>
    <w:rsid w:val="005F410E"/>
    <w:rsid w:val="006018CD"/>
    <w:rsid w:val="0060422A"/>
    <w:rsid w:val="006048BB"/>
    <w:rsid w:val="00605B80"/>
    <w:rsid w:val="006076E5"/>
    <w:rsid w:val="0061188F"/>
    <w:rsid w:val="00620765"/>
    <w:rsid w:val="0062480D"/>
    <w:rsid w:val="00624D65"/>
    <w:rsid w:val="00626B9A"/>
    <w:rsid w:val="00626EA0"/>
    <w:rsid w:val="00627C08"/>
    <w:rsid w:val="00637792"/>
    <w:rsid w:val="00641F6B"/>
    <w:rsid w:val="00654D7B"/>
    <w:rsid w:val="006605BB"/>
    <w:rsid w:val="00661281"/>
    <w:rsid w:val="0066582B"/>
    <w:rsid w:val="00670442"/>
    <w:rsid w:val="006715FC"/>
    <w:rsid w:val="0067354C"/>
    <w:rsid w:val="00673A52"/>
    <w:rsid w:val="0067574A"/>
    <w:rsid w:val="006763CF"/>
    <w:rsid w:val="00681114"/>
    <w:rsid w:val="00682411"/>
    <w:rsid w:val="00683D10"/>
    <w:rsid w:val="00694206"/>
    <w:rsid w:val="006A06F6"/>
    <w:rsid w:val="006A3A87"/>
    <w:rsid w:val="006A7916"/>
    <w:rsid w:val="006B0295"/>
    <w:rsid w:val="006B137D"/>
    <w:rsid w:val="006B18B5"/>
    <w:rsid w:val="006B197B"/>
    <w:rsid w:val="006B3E00"/>
    <w:rsid w:val="006C685E"/>
    <w:rsid w:val="006E35C6"/>
    <w:rsid w:val="006E3930"/>
    <w:rsid w:val="006F164F"/>
    <w:rsid w:val="006F1836"/>
    <w:rsid w:val="006F1D4B"/>
    <w:rsid w:val="00704A97"/>
    <w:rsid w:val="0070594E"/>
    <w:rsid w:val="00705B56"/>
    <w:rsid w:val="007060F7"/>
    <w:rsid w:val="00717B27"/>
    <w:rsid w:val="00724241"/>
    <w:rsid w:val="0072664C"/>
    <w:rsid w:val="00731FCB"/>
    <w:rsid w:val="00734444"/>
    <w:rsid w:val="00735BA1"/>
    <w:rsid w:val="00736150"/>
    <w:rsid w:val="007378E3"/>
    <w:rsid w:val="00742A41"/>
    <w:rsid w:val="0074431E"/>
    <w:rsid w:val="007459BD"/>
    <w:rsid w:val="007470AC"/>
    <w:rsid w:val="007500CD"/>
    <w:rsid w:val="00750DB7"/>
    <w:rsid w:val="00762D2D"/>
    <w:rsid w:val="007640A5"/>
    <w:rsid w:val="0077057D"/>
    <w:rsid w:val="00770D23"/>
    <w:rsid w:val="007724EA"/>
    <w:rsid w:val="0077359C"/>
    <w:rsid w:val="00784D17"/>
    <w:rsid w:val="00787273"/>
    <w:rsid w:val="00790233"/>
    <w:rsid w:val="0079027F"/>
    <w:rsid w:val="0079068C"/>
    <w:rsid w:val="0079456C"/>
    <w:rsid w:val="007967BE"/>
    <w:rsid w:val="007B0A33"/>
    <w:rsid w:val="007B4D96"/>
    <w:rsid w:val="007B7327"/>
    <w:rsid w:val="007C1F2E"/>
    <w:rsid w:val="007C3D12"/>
    <w:rsid w:val="007C6501"/>
    <w:rsid w:val="007C7171"/>
    <w:rsid w:val="007D2775"/>
    <w:rsid w:val="007D5C10"/>
    <w:rsid w:val="007E06F0"/>
    <w:rsid w:val="007E1C83"/>
    <w:rsid w:val="007E5E1E"/>
    <w:rsid w:val="007F1D3F"/>
    <w:rsid w:val="007F396C"/>
    <w:rsid w:val="007F7B9F"/>
    <w:rsid w:val="00807328"/>
    <w:rsid w:val="008079B0"/>
    <w:rsid w:val="00822A48"/>
    <w:rsid w:val="00824F81"/>
    <w:rsid w:val="00835C31"/>
    <w:rsid w:val="008360BF"/>
    <w:rsid w:val="008362C5"/>
    <w:rsid w:val="00843EB5"/>
    <w:rsid w:val="008505FB"/>
    <w:rsid w:val="00850BDF"/>
    <w:rsid w:val="00850D31"/>
    <w:rsid w:val="00851D08"/>
    <w:rsid w:val="00852249"/>
    <w:rsid w:val="00853A4C"/>
    <w:rsid w:val="00860FB5"/>
    <w:rsid w:val="00862D56"/>
    <w:rsid w:val="0086563C"/>
    <w:rsid w:val="008656BF"/>
    <w:rsid w:val="008733E0"/>
    <w:rsid w:val="008748FC"/>
    <w:rsid w:val="00890F69"/>
    <w:rsid w:val="00892B85"/>
    <w:rsid w:val="00897479"/>
    <w:rsid w:val="008A24CC"/>
    <w:rsid w:val="008A3D6A"/>
    <w:rsid w:val="008B4AD7"/>
    <w:rsid w:val="008B6AB4"/>
    <w:rsid w:val="008D2577"/>
    <w:rsid w:val="008D530F"/>
    <w:rsid w:val="008E0DE0"/>
    <w:rsid w:val="008E17B8"/>
    <w:rsid w:val="008E46F3"/>
    <w:rsid w:val="008E5469"/>
    <w:rsid w:val="008E6D79"/>
    <w:rsid w:val="00901C11"/>
    <w:rsid w:val="009031D5"/>
    <w:rsid w:val="00907828"/>
    <w:rsid w:val="0091209C"/>
    <w:rsid w:val="0092277D"/>
    <w:rsid w:val="0092372F"/>
    <w:rsid w:val="0092700C"/>
    <w:rsid w:val="00930B1E"/>
    <w:rsid w:val="009326D9"/>
    <w:rsid w:val="00934FDE"/>
    <w:rsid w:val="00940103"/>
    <w:rsid w:val="00941A53"/>
    <w:rsid w:val="00944AF3"/>
    <w:rsid w:val="00954256"/>
    <w:rsid w:val="009560E6"/>
    <w:rsid w:val="009573AB"/>
    <w:rsid w:val="00957A6F"/>
    <w:rsid w:val="00957B30"/>
    <w:rsid w:val="00960AFD"/>
    <w:rsid w:val="00961409"/>
    <w:rsid w:val="00961439"/>
    <w:rsid w:val="0098248B"/>
    <w:rsid w:val="0099412F"/>
    <w:rsid w:val="009A05E9"/>
    <w:rsid w:val="009A5048"/>
    <w:rsid w:val="009B3273"/>
    <w:rsid w:val="009B6D0F"/>
    <w:rsid w:val="009B7205"/>
    <w:rsid w:val="009B7DCB"/>
    <w:rsid w:val="009C1DB3"/>
    <w:rsid w:val="009D3036"/>
    <w:rsid w:val="009D3DAB"/>
    <w:rsid w:val="009D4391"/>
    <w:rsid w:val="009D4671"/>
    <w:rsid w:val="009D738C"/>
    <w:rsid w:val="009D7ADF"/>
    <w:rsid w:val="009E1B5F"/>
    <w:rsid w:val="009E1BC8"/>
    <w:rsid w:val="009F3323"/>
    <w:rsid w:val="00A05C7E"/>
    <w:rsid w:val="00A06E5D"/>
    <w:rsid w:val="00A11039"/>
    <w:rsid w:val="00A12105"/>
    <w:rsid w:val="00A150F9"/>
    <w:rsid w:val="00A1723C"/>
    <w:rsid w:val="00A20084"/>
    <w:rsid w:val="00A20F5D"/>
    <w:rsid w:val="00A230B2"/>
    <w:rsid w:val="00A24ACC"/>
    <w:rsid w:val="00A25345"/>
    <w:rsid w:val="00A27084"/>
    <w:rsid w:val="00A31F0D"/>
    <w:rsid w:val="00A43A22"/>
    <w:rsid w:val="00A4619A"/>
    <w:rsid w:val="00A502C4"/>
    <w:rsid w:val="00A63737"/>
    <w:rsid w:val="00A65C37"/>
    <w:rsid w:val="00A67691"/>
    <w:rsid w:val="00A75033"/>
    <w:rsid w:val="00A76B89"/>
    <w:rsid w:val="00A94EE3"/>
    <w:rsid w:val="00AA03AE"/>
    <w:rsid w:val="00AA2FAD"/>
    <w:rsid w:val="00AB253C"/>
    <w:rsid w:val="00AC14CE"/>
    <w:rsid w:val="00AC256D"/>
    <w:rsid w:val="00AC4F1C"/>
    <w:rsid w:val="00AC6AAE"/>
    <w:rsid w:val="00AD1D10"/>
    <w:rsid w:val="00AE0DBB"/>
    <w:rsid w:val="00AE2859"/>
    <w:rsid w:val="00AE5852"/>
    <w:rsid w:val="00AE5FD6"/>
    <w:rsid w:val="00AE7D03"/>
    <w:rsid w:val="00AF010C"/>
    <w:rsid w:val="00AF42FC"/>
    <w:rsid w:val="00AF5548"/>
    <w:rsid w:val="00B04AD6"/>
    <w:rsid w:val="00B07EF5"/>
    <w:rsid w:val="00B1113B"/>
    <w:rsid w:val="00B13AC1"/>
    <w:rsid w:val="00B13F7B"/>
    <w:rsid w:val="00B21712"/>
    <w:rsid w:val="00B235CF"/>
    <w:rsid w:val="00B258B6"/>
    <w:rsid w:val="00B259CA"/>
    <w:rsid w:val="00B3599B"/>
    <w:rsid w:val="00B36627"/>
    <w:rsid w:val="00B4276B"/>
    <w:rsid w:val="00B45FE9"/>
    <w:rsid w:val="00B4666A"/>
    <w:rsid w:val="00B47442"/>
    <w:rsid w:val="00B52F71"/>
    <w:rsid w:val="00B62443"/>
    <w:rsid w:val="00B6488B"/>
    <w:rsid w:val="00B6595E"/>
    <w:rsid w:val="00B8412A"/>
    <w:rsid w:val="00B85096"/>
    <w:rsid w:val="00B859FC"/>
    <w:rsid w:val="00B86011"/>
    <w:rsid w:val="00B86EAA"/>
    <w:rsid w:val="00B92714"/>
    <w:rsid w:val="00B951F9"/>
    <w:rsid w:val="00B96766"/>
    <w:rsid w:val="00BA032B"/>
    <w:rsid w:val="00BB647F"/>
    <w:rsid w:val="00BC0F6B"/>
    <w:rsid w:val="00BC3D6A"/>
    <w:rsid w:val="00BC42B6"/>
    <w:rsid w:val="00BC43DE"/>
    <w:rsid w:val="00BD14DA"/>
    <w:rsid w:val="00BD1688"/>
    <w:rsid w:val="00BD2CFB"/>
    <w:rsid w:val="00BD47F8"/>
    <w:rsid w:val="00BD60CC"/>
    <w:rsid w:val="00BE1E8E"/>
    <w:rsid w:val="00BF0537"/>
    <w:rsid w:val="00BF1182"/>
    <w:rsid w:val="00BF2267"/>
    <w:rsid w:val="00BF6D1C"/>
    <w:rsid w:val="00C01DCC"/>
    <w:rsid w:val="00C02124"/>
    <w:rsid w:val="00C03544"/>
    <w:rsid w:val="00C047F8"/>
    <w:rsid w:val="00C04E80"/>
    <w:rsid w:val="00C05154"/>
    <w:rsid w:val="00C0583E"/>
    <w:rsid w:val="00C05D10"/>
    <w:rsid w:val="00C07879"/>
    <w:rsid w:val="00C10673"/>
    <w:rsid w:val="00C16F7C"/>
    <w:rsid w:val="00C171EF"/>
    <w:rsid w:val="00C20F4A"/>
    <w:rsid w:val="00C428B4"/>
    <w:rsid w:val="00C44B50"/>
    <w:rsid w:val="00C45080"/>
    <w:rsid w:val="00C476A7"/>
    <w:rsid w:val="00C47DA8"/>
    <w:rsid w:val="00C5099F"/>
    <w:rsid w:val="00C65548"/>
    <w:rsid w:val="00C67E79"/>
    <w:rsid w:val="00C7143C"/>
    <w:rsid w:val="00C73E4D"/>
    <w:rsid w:val="00C75066"/>
    <w:rsid w:val="00C9039F"/>
    <w:rsid w:val="00C913C6"/>
    <w:rsid w:val="00C91F7B"/>
    <w:rsid w:val="00C92B23"/>
    <w:rsid w:val="00C94EFC"/>
    <w:rsid w:val="00C95C78"/>
    <w:rsid w:val="00C963C7"/>
    <w:rsid w:val="00C96BDF"/>
    <w:rsid w:val="00C9745E"/>
    <w:rsid w:val="00CA2F2C"/>
    <w:rsid w:val="00CA6A22"/>
    <w:rsid w:val="00CB09C6"/>
    <w:rsid w:val="00CB37F2"/>
    <w:rsid w:val="00CB5D47"/>
    <w:rsid w:val="00CC13C1"/>
    <w:rsid w:val="00CC19EA"/>
    <w:rsid w:val="00CD31E7"/>
    <w:rsid w:val="00CD70F0"/>
    <w:rsid w:val="00CE2000"/>
    <w:rsid w:val="00CE46CA"/>
    <w:rsid w:val="00CE4946"/>
    <w:rsid w:val="00CF28B4"/>
    <w:rsid w:val="00CF59A2"/>
    <w:rsid w:val="00D00B62"/>
    <w:rsid w:val="00D039F1"/>
    <w:rsid w:val="00D04969"/>
    <w:rsid w:val="00D11676"/>
    <w:rsid w:val="00D20596"/>
    <w:rsid w:val="00D21878"/>
    <w:rsid w:val="00D26BFA"/>
    <w:rsid w:val="00D26E2A"/>
    <w:rsid w:val="00D27BE7"/>
    <w:rsid w:val="00D32C8D"/>
    <w:rsid w:val="00D37EBB"/>
    <w:rsid w:val="00D40AF8"/>
    <w:rsid w:val="00D41B67"/>
    <w:rsid w:val="00D42841"/>
    <w:rsid w:val="00D47546"/>
    <w:rsid w:val="00D47F03"/>
    <w:rsid w:val="00D5043F"/>
    <w:rsid w:val="00D55B81"/>
    <w:rsid w:val="00D61EC2"/>
    <w:rsid w:val="00D66FFD"/>
    <w:rsid w:val="00D734C5"/>
    <w:rsid w:val="00D75F40"/>
    <w:rsid w:val="00D76335"/>
    <w:rsid w:val="00D76C9D"/>
    <w:rsid w:val="00D85934"/>
    <w:rsid w:val="00D91319"/>
    <w:rsid w:val="00D93CC0"/>
    <w:rsid w:val="00DA4B94"/>
    <w:rsid w:val="00DA5E2A"/>
    <w:rsid w:val="00DA5FD9"/>
    <w:rsid w:val="00DB3981"/>
    <w:rsid w:val="00DB55A4"/>
    <w:rsid w:val="00DC19DE"/>
    <w:rsid w:val="00DC22DA"/>
    <w:rsid w:val="00DC4FED"/>
    <w:rsid w:val="00DD0922"/>
    <w:rsid w:val="00DD34DE"/>
    <w:rsid w:val="00DE1B2F"/>
    <w:rsid w:val="00DF29CC"/>
    <w:rsid w:val="00DF427D"/>
    <w:rsid w:val="00E071EB"/>
    <w:rsid w:val="00E07705"/>
    <w:rsid w:val="00E10C96"/>
    <w:rsid w:val="00E14486"/>
    <w:rsid w:val="00E218E8"/>
    <w:rsid w:val="00E2586D"/>
    <w:rsid w:val="00E27871"/>
    <w:rsid w:val="00E3158F"/>
    <w:rsid w:val="00E31879"/>
    <w:rsid w:val="00E34A88"/>
    <w:rsid w:val="00E37C1D"/>
    <w:rsid w:val="00E437E4"/>
    <w:rsid w:val="00E44124"/>
    <w:rsid w:val="00E51E09"/>
    <w:rsid w:val="00E5364C"/>
    <w:rsid w:val="00E55FC2"/>
    <w:rsid w:val="00E56A9B"/>
    <w:rsid w:val="00E56C2E"/>
    <w:rsid w:val="00E60885"/>
    <w:rsid w:val="00E675CB"/>
    <w:rsid w:val="00E678B3"/>
    <w:rsid w:val="00E70E1F"/>
    <w:rsid w:val="00E71D8A"/>
    <w:rsid w:val="00E77581"/>
    <w:rsid w:val="00E8375F"/>
    <w:rsid w:val="00E83B20"/>
    <w:rsid w:val="00E94A59"/>
    <w:rsid w:val="00E94BBC"/>
    <w:rsid w:val="00EA07A4"/>
    <w:rsid w:val="00EA0F6F"/>
    <w:rsid w:val="00EA6A05"/>
    <w:rsid w:val="00EC0472"/>
    <w:rsid w:val="00EC1F28"/>
    <w:rsid w:val="00EC3147"/>
    <w:rsid w:val="00EC3C09"/>
    <w:rsid w:val="00ED4972"/>
    <w:rsid w:val="00EE37F3"/>
    <w:rsid w:val="00EF09C0"/>
    <w:rsid w:val="00EF1B2A"/>
    <w:rsid w:val="00EF1D36"/>
    <w:rsid w:val="00EF285F"/>
    <w:rsid w:val="00EF57F3"/>
    <w:rsid w:val="00F04711"/>
    <w:rsid w:val="00F11A9C"/>
    <w:rsid w:val="00F13606"/>
    <w:rsid w:val="00F13909"/>
    <w:rsid w:val="00F20212"/>
    <w:rsid w:val="00F272E3"/>
    <w:rsid w:val="00F27C83"/>
    <w:rsid w:val="00F30367"/>
    <w:rsid w:val="00F41346"/>
    <w:rsid w:val="00F42A94"/>
    <w:rsid w:val="00F4357E"/>
    <w:rsid w:val="00F507CB"/>
    <w:rsid w:val="00F517CB"/>
    <w:rsid w:val="00F578D8"/>
    <w:rsid w:val="00F61806"/>
    <w:rsid w:val="00F75F97"/>
    <w:rsid w:val="00F76576"/>
    <w:rsid w:val="00F766EF"/>
    <w:rsid w:val="00F807D8"/>
    <w:rsid w:val="00F81D39"/>
    <w:rsid w:val="00F856A5"/>
    <w:rsid w:val="00F91F71"/>
    <w:rsid w:val="00F95031"/>
    <w:rsid w:val="00F965A5"/>
    <w:rsid w:val="00FB43EF"/>
    <w:rsid w:val="00FB69AD"/>
    <w:rsid w:val="00FB76A4"/>
    <w:rsid w:val="00FC1F7A"/>
    <w:rsid w:val="00FC39DC"/>
    <w:rsid w:val="00FC5B93"/>
    <w:rsid w:val="00FC69F0"/>
    <w:rsid w:val="00FC6D8F"/>
    <w:rsid w:val="00FD14DA"/>
    <w:rsid w:val="00FD2C44"/>
    <w:rsid w:val="00FD6F0C"/>
    <w:rsid w:val="00FE738F"/>
    <w:rsid w:val="00FF5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2A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A41"/>
    <w:rPr>
      <w:rFonts w:ascii="Tahoma" w:hAnsi="Tahoma" w:cs="Tahoma"/>
      <w:sz w:val="16"/>
      <w:szCs w:val="16"/>
    </w:rPr>
  </w:style>
  <w:style w:type="paragraph" w:styleId="Prrafodelista">
    <w:name w:val="List Paragraph"/>
    <w:basedOn w:val="Normal"/>
    <w:uiPriority w:val="34"/>
    <w:qFormat/>
    <w:rsid w:val="00E51E09"/>
    <w:pPr>
      <w:ind w:left="720"/>
      <w:contextualSpacing/>
    </w:pPr>
  </w:style>
  <w:style w:type="paragraph" w:styleId="Encabezado">
    <w:name w:val="header"/>
    <w:basedOn w:val="Normal"/>
    <w:link w:val="EncabezadoCar"/>
    <w:uiPriority w:val="99"/>
    <w:unhideWhenUsed/>
    <w:rsid w:val="00B47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442"/>
  </w:style>
  <w:style w:type="paragraph" w:styleId="Piedepgina">
    <w:name w:val="footer"/>
    <w:basedOn w:val="Normal"/>
    <w:link w:val="PiedepginaCar"/>
    <w:uiPriority w:val="99"/>
    <w:unhideWhenUsed/>
    <w:rsid w:val="00B47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442"/>
  </w:style>
  <w:style w:type="table" w:styleId="Tablaconcuadrcula">
    <w:name w:val="Table Grid"/>
    <w:basedOn w:val="Tablanormal"/>
    <w:uiPriority w:val="59"/>
    <w:rsid w:val="0050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2A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A41"/>
    <w:rPr>
      <w:rFonts w:ascii="Tahoma" w:hAnsi="Tahoma" w:cs="Tahoma"/>
      <w:sz w:val="16"/>
      <w:szCs w:val="16"/>
    </w:rPr>
  </w:style>
  <w:style w:type="paragraph" w:styleId="Prrafodelista">
    <w:name w:val="List Paragraph"/>
    <w:basedOn w:val="Normal"/>
    <w:uiPriority w:val="34"/>
    <w:qFormat/>
    <w:rsid w:val="00E51E09"/>
    <w:pPr>
      <w:ind w:left="720"/>
      <w:contextualSpacing/>
    </w:pPr>
  </w:style>
  <w:style w:type="paragraph" w:styleId="Encabezado">
    <w:name w:val="header"/>
    <w:basedOn w:val="Normal"/>
    <w:link w:val="EncabezadoCar"/>
    <w:uiPriority w:val="99"/>
    <w:unhideWhenUsed/>
    <w:rsid w:val="00B47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442"/>
  </w:style>
  <w:style w:type="paragraph" w:styleId="Piedepgina">
    <w:name w:val="footer"/>
    <w:basedOn w:val="Normal"/>
    <w:link w:val="PiedepginaCar"/>
    <w:uiPriority w:val="99"/>
    <w:unhideWhenUsed/>
    <w:rsid w:val="00B47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442"/>
  </w:style>
  <w:style w:type="table" w:styleId="Tablaconcuadrcula">
    <w:name w:val="Table Grid"/>
    <w:basedOn w:val="Tablanormal"/>
    <w:uiPriority w:val="59"/>
    <w:rsid w:val="0050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00876">
      <w:bodyDiv w:val="1"/>
      <w:marLeft w:val="0"/>
      <w:marRight w:val="0"/>
      <w:marTop w:val="0"/>
      <w:marBottom w:val="0"/>
      <w:divBdr>
        <w:top w:val="none" w:sz="0" w:space="0" w:color="auto"/>
        <w:left w:val="none" w:sz="0" w:space="0" w:color="auto"/>
        <w:bottom w:val="none" w:sz="0" w:space="0" w:color="auto"/>
        <w:right w:val="none" w:sz="0" w:space="0" w:color="auto"/>
      </w:divBdr>
    </w:div>
    <w:div w:id="17316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Lupita</cp:lastModifiedBy>
  <cp:revision>39</cp:revision>
  <cp:lastPrinted>2017-05-25T16:55:00Z</cp:lastPrinted>
  <dcterms:created xsi:type="dcterms:W3CDTF">2017-05-30T15:39:00Z</dcterms:created>
  <dcterms:modified xsi:type="dcterms:W3CDTF">2017-05-31T18:59:00Z</dcterms:modified>
</cp:coreProperties>
</file>